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4DAC8" w14:textId="77777777" w:rsidR="00190673" w:rsidRDefault="00190673" w:rsidP="00D85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2824A7A" w14:textId="77777777" w:rsidR="000D0281" w:rsidRPr="000D0281" w:rsidRDefault="000D0281" w:rsidP="000D0281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D0281">
        <w:rPr>
          <w:rFonts w:ascii="Times New Roman" w:eastAsia="Calibri" w:hAnsi="Times New Roman" w:cs="Times New Roman"/>
          <w:bCs/>
          <w:sz w:val="28"/>
          <w:szCs w:val="28"/>
        </w:rPr>
        <w:t xml:space="preserve">Приложение </w:t>
      </w:r>
    </w:p>
    <w:p w14:paraId="2B6FE0B8" w14:textId="29B0CDD4" w:rsidR="000D0281" w:rsidRPr="000D0281" w:rsidRDefault="000D0281" w:rsidP="000D0281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Pr="000D0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14:paraId="459C9A31" w14:textId="77777777" w:rsidR="00D85381" w:rsidRDefault="000D0281" w:rsidP="000D0281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2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Дебальцево</w:t>
      </w:r>
    </w:p>
    <w:p w14:paraId="7E0CC7BC" w14:textId="3531089F" w:rsidR="000D0281" w:rsidRPr="000D0281" w:rsidRDefault="00D85381" w:rsidP="000D0281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Донецкой Народной Республики</w:t>
      </w:r>
      <w:r w:rsidR="000D0281" w:rsidRPr="000D02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_____________ №__________</w:t>
      </w:r>
    </w:p>
    <w:p w14:paraId="3A1B0BDF" w14:textId="77777777" w:rsidR="00913A44" w:rsidRPr="00913A44" w:rsidRDefault="00913A44" w:rsidP="00913A44">
      <w:pPr>
        <w:spacing w:after="0" w:line="240" w:lineRule="auto"/>
        <w:ind w:left="5216"/>
        <w:rPr>
          <w:rFonts w:ascii="Arial" w:eastAsia="Calibri" w:hAnsi="Arial" w:cs="Arial"/>
          <w:sz w:val="28"/>
          <w:szCs w:val="28"/>
        </w:rPr>
      </w:pPr>
    </w:p>
    <w:p w14:paraId="3AA34294" w14:textId="77777777" w:rsidR="00913A44" w:rsidRPr="00913A44" w:rsidRDefault="00913A44" w:rsidP="00913A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14:paraId="243DF611" w14:textId="4DDED6CD" w:rsidR="00913A44" w:rsidRPr="000D0281" w:rsidRDefault="00913A44" w:rsidP="000D02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0281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0D0281" w:rsidRPr="000D0281">
        <w:rPr>
          <w:rFonts w:ascii="Times New Roman" w:eastAsia="Calibri" w:hAnsi="Times New Roman" w:cs="Times New Roman"/>
          <w:b/>
          <w:sz w:val="28"/>
          <w:szCs w:val="28"/>
        </w:rPr>
        <w:t>орядок</w:t>
      </w:r>
    </w:p>
    <w:p w14:paraId="7815BCE5" w14:textId="410E8F65" w:rsidR="00913A44" w:rsidRPr="000D0281" w:rsidRDefault="00913A44" w:rsidP="000D02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0281">
        <w:rPr>
          <w:rFonts w:ascii="Times New Roman" w:eastAsia="Calibri" w:hAnsi="Times New Roman" w:cs="Times New Roman"/>
          <w:b/>
          <w:sz w:val="28"/>
          <w:szCs w:val="28"/>
        </w:rPr>
        <w:t>предоставления из бюджета муниципального о</w:t>
      </w:r>
      <w:r w:rsidR="000D0281">
        <w:rPr>
          <w:rFonts w:ascii="Times New Roman" w:eastAsia="Calibri" w:hAnsi="Times New Roman" w:cs="Times New Roman"/>
          <w:b/>
          <w:sz w:val="28"/>
          <w:szCs w:val="28"/>
        </w:rPr>
        <w:t>бразования городской округ Дебальцево</w:t>
      </w:r>
      <w:r w:rsidRPr="000D0281">
        <w:rPr>
          <w:rFonts w:ascii="Times New Roman" w:eastAsia="Calibri" w:hAnsi="Times New Roman" w:cs="Times New Roman"/>
          <w:b/>
          <w:sz w:val="28"/>
          <w:szCs w:val="28"/>
        </w:rPr>
        <w:t xml:space="preserve"> Донецкой Народной Республики субсидии </w:t>
      </w:r>
      <w:r w:rsidR="000D0281">
        <w:rPr>
          <w:rFonts w:ascii="Times New Roman" w:eastAsia="Calibri" w:hAnsi="Times New Roman" w:cs="Times New Roman"/>
          <w:b/>
          <w:sz w:val="28"/>
          <w:szCs w:val="28"/>
        </w:rPr>
        <w:t>муниципальному унитарному предприятию «Горкоммунсервис» администрации городского округа Дебальцево</w:t>
      </w:r>
      <w:r w:rsidRPr="000D0281">
        <w:rPr>
          <w:rFonts w:ascii="Times New Roman" w:eastAsia="Calibri" w:hAnsi="Times New Roman" w:cs="Times New Roman"/>
          <w:b/>
          <w:sz w:val="28"/>
          <w:szCs w:val="28"/>
        </w:rPr>
        <w:t xml:space="preserve"> на финансовое обеспечение </w:t>
      </w:r>
      <w:r w:rsidR="000D0281">
        <w:rPr>
          <w:rFonts w:ascii="Times New Roman" w:eastAsia="Calibri" w:hAnsi="Times New Roman" w:cs="Times New Roman"/>
          <w:b/>
          <w:sz w:val="28"/>
          <w:szCs w:val="28"/>
        </w:rPr>
        <w:t>оплаты</w:t>
      </w:r>
      <w:r w:rsidRPr="000D0281">
        <w:rPr>
          <w:rFonts w:ascii="Times New Roman" w:eastAsia="Calibri" w:hAnsi="Times New Roman" w:cs="Times New Roman"/>
          <w:b/>
          <w:sz w:val="28"/>
          <w:szCs w:val="28"/>
        </w:rPr>
        <w:t xml:space="preserve"> расходов на содержание предприятия, связанных с основной деятельностью</w:t>
      </w:r>
    </w:p>
    <w:p w14:paraId="74FC8B68" w14:textId="77777777" w:rsidR="00913A44" w:rsidRPr="000D0281" w:rsidRDefault="00913A44" w:rsidP="000D02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7D1C7B" w14:textId="77777777" w:rsidR="00913A44" w:rsidRPr="000D0281" w:rsidRDefault="00913A44" w:rsidP="000D02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0281">
        <w:rPr>
          <w:rFonts w:ascii="Times New Roman" w:eastAsia="Calibri" w:hAnsi="Times New Roman" w:cs="Times New Roman"/>
          <w:b/>
          <w:sz w:val="28"/>
          <w:szCs w:val="28"/>
        </w:rPr>
        <w:t>1. Общие положения о предоставлении субсидии</w:t>
      </w:r>
    </w:p>
    <w:p w14:paraId="35BA4C5D" w14:textId="77777777" w:rsidR="00913A44" w:rsidRPr="000D0281" w:rsidRDefault="00913A44" w:rsidP="000D02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104FAC" w14:textId="1DEA1588" w:rsidR="00913A44" w:rsidRPr="000D0281" w:rsidRDefault="00913A44" w:rsidP="000D02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281">
        <w:rPr>
          <w:rFonts w:ascii="Times New Roman" w:eastAsia="Calibri" w:hAnsi="Times New Roman" w:cs="Times New Roman"/>
          <w:sz w:val="28"/>
          <w:szCs w:val="28"/>
        </w:rPr>
        <w:t>1.1. </w:t>
      </w:r>
      <w:r w:rsidR="009D7C5F" w:rsidRPr="009D7C5F">
        <w:rPr>
          <w:rFonts w:ascii="Times New Roman" w:eastAsia="Calibri" w:hAnsi="Times New Roman" w:cs="Times New Roman"/>
          <w:sz w:val="28"/>
          <w:szCs w:val="28"/>
        </w:rPr>
        <w:t>Настоящий Порядок</w:t>
      </w:r>
      <w:r w:rsidR="00EF43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435B" w:rsidRPr="00EF435B">
        <w:rPr>
          <w:rFonts w:ascii="Times New Roman" w:eastAsia="Calibri" w:hAnsi="Times New Roman" w:cs="Times New Roman"/>
          <w:sz w:val="28"/>
          <w:szCs w:val="28"/>
        </w:rPr>
        <w:t>предоставления из бюджета муниципального образования городской округ Дебальцево Донецкой Народной Республики субсидии муниципальному унитарному предприятию «Горкоммунсервис» администрации городского округа Дебальцево на финансовое обеспечение оплаты расходов на содержание предприятия, связанных с основной деятельностью</w:t>
      </w:r>
      <w:r w:rsidR="00EF435B">
        <w:rPr>
          <w:rFonts w:ascii="Times New Roman" w:eastAsia="Calibri" w:hAnsi="Times New Roman" w:cs="Times New Roman"/>
          <w:sz w:val="28"/>
          <w:szCs w:val="28"/>
        </w:rPr>
        <w:t xml:space="preserve"> (далее – Порядок)</w:t>
      </w:r>
      <w:r w:rsidR="009D7C5F" w:rsidRPr="009D7C5F">
        <w:rPr>
          <w:rFonts w:ascii="Times New Roman" w:eastAsia="Calibri" w:hAnsi="Times New Roman" w:cs="Times New Roman"/>
          <w:sz w:val="28"/>
          <w:szCs w:val="28"/>
        </w:rPr>
        <w:t xml:space="preserve"> разработан в соответствии со статьей 78 Бюджетного кодекса Российской Федерации, </w:t>
      </w:r>
      <w:r w:rsidR="00EF435B" w:rsidRPr="00EF435B">
        <w:rPr>
          <w:rFonts w:ascii="Times New Roman" w:eastAsia="Calibri" w:hAnsi="Times New Roman" w:cs="Times New Roman"/>
          <w:sz w:val="28"/>
          <w:szCs w:val="28"/>
        </w:rPr>
        <w:t>в соответствии со статьями 16, 17 Федерального закона от 06.10.2003 № 131-ФЗ «Об общих принципах организации местного самоуправления в Российской Федерации», Федеральным законом от 20.03.2025 № 33-ФЗ «Об общих принципах организации местного самоуправления в единой системе публичной власти»</w:t>
      </w:r>
      <w:r w:rsidR="009D7C5F" w:rsidRPr="009D7C5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F435B">
        <w:rPr>
          <w:rFonts w:ascii="Times New Roman" w:eastAsia="Calibri" w:hAnsi="Times New Roman" w:cs="Times New Roman"/>
          <w:sz w:val="28"/>
          <w:szCs w:val="28"/>
        </w:rPr>
        <w:t>П</w:t>
      </w:r>
      <w:r w:rsidR="009D7C5F" w:rsidRPr="009D7C5F">
        <w:rPr>
          <w:rFonts w:ascii="Times New Roman" w:eastAsia="Calibri" w:hAnsi="Times New Roman" w:cs="Times New Roman"/>
          <w:sz w:val="28"/>
          <w:szCs w:val="28"/>
        </w:rPr>
        <w:t>остановлениями Правительства Российской Федерации от 25 октября 2023 года № 1782 «Об утверждении общих требований к нормативно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постановлением Правительства Российской Федерации от 25.10.2023 № 1780 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– произво</w:t>
      </w:r>
      <w:r w:rsidR="009D7C5F">
        <w:rPr>
          <w:rFonts w:ascii="Times New Roman" w:eastAsia="Calibri" w:hAnsi="Times New Roman" w:cs="Times New Roman"/>
          <w:sz w:val="28"/>
          <w:szCs w:val="28"/>
        </w:rPr>
        <w:t xml:space="preserve">дителям товаров, работ, услуг» </w:t>
      </w:r>
      <w:r w:rsidR="009D7C5F" w:rsidRPr="009D7C5F">
        <w:rPr>
          <w:rFonts w:ascii="Times New Roman" w:eastAsia="Calibri" w:hAnsi="Times New Roman" w:cs="Times New Roman"/>
          <w:sz w:val="28"/>
          <w:szCs w:val="28"/>
        </w:rPr>
        <w:t>и определяет условия, цели, порядок и механизм предоставления субсидии из бюджета</w:t>
      </w:r>
      <w:r w:rsidR="009D7C5F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городской округ</w:t>
      </w:r>
      <w:r w:rsidR="009D7C5F" w:rsidRPr="009D7C5F">
        <w:rPr>
          <w:rFonts w:ascii="Times New Roman" w:eastAsia="Calibri" w:hAnsi="Times New Roman" w:cs="Times New Roman"/>
          <w:sz w:val="28"/>
          <w:szCs w:val="28"/>
        </w:rPr>
        <w:t xml:space="preserve"> Дебальцево Донецкой Народной Республики муниципальному унитарному предприятию «Горкоммунсервис» администрации городского округа </w:t>
      </w:r>
      <w:r w:rsidR="009D7C5F" w:rsidRPr="009D7C5F">
        <w:rPr>
          <w:rFonts w:ascii="Times New Roman" w:eastAsia="Calibri" w:hAnsi="Times New Roman" w:cs="Times New Roman"/>
          <w:sz w:val="28"/>
          <w:szCs w:val="28"/>
        </w:rPr>
        <w:lastRenderedPageBreak/>
        <w:t>Дебальцево на финансовое обеспечение оплаты расходов на содержание предприятия, связанных с основной деятельностью (далее - Субсидия).</w:t>
      </w:r>
    </w:p>
    <w:p w14:paraId="57CD42B0" w14:textId="560906B3" w:rsidR="00913A44" w:rsidRDefault="00913A44" w:rsidP="000D02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281">
        <w:rPr>
          <w:rFonts w:ascii="Times New Roman" w:eastAsia="Calibri" w:hAnsi="Times New Roman" w:cs="Times New Roman"/>
          <w:sz w:val="28"/>
          <w:szCs w:val="28"/>
        </w:rPr>
        <w:t xml:space="preserve">1.2. Получателем субсидии является </w:t>
      </w:r>
      <w:r w:rsidR="009D7C5F">
        <w:rPr>
          <w:rFonts w:ascii="Times New Roman" w:eastAsia="Calibri" w:hAnsi="Times New Roman" w:cs="Times New Roman"/>
          <w:sz w:val="28"/>
          <w:szCs w:val="28"/>
        </w:rPr>
        <w:t>муниципальное</w:t>
      </w:r>
      <w:r w:rsidR="009D7C5F" w:rsidRPr="009D7C5F">
        <w:rPr>
          <w:rFonts w:ascii="Times New Roman" w:eastAsia="Calibri" w:hAnsi="Times New Roman" w:cs="Times New Roman"/>
          <w:sz w:val="28"/>
          <w:szCs w:val="28"/>
        </w:rPr>
        <w:t xml:space="preserve"> унитарно</w:t>
      </w:r>
      <w:r w:rsidR="009D7C5F">
        <w:rPr>
          <w:rFonts w:ascii="Times New Roman" w:eastAsia="Calibri" w:hAnsi="Times New Roman" w:cs="Times New Roman"/>
          <w:sz w:val="28"/>
          <w:szCs w:val="28"/>
        </w:rPr>
        <w:t>е</w:t>
      </w:r>
      <w:r w:rsidR="009D7C5F" w:rsidRPr="009D7C5F">
        <w:rPr>
          <w:rFonts w:ascii="Times New Roman" w:eastAsia="Calibri" w:hAnsi="Times New Roman" w:cs="Times New Roman"/>
          <w:sz w:val="28"/>
          <w:szCs w:val="28"/>
        </w:rPr>
        <w:t xml:space="preserve"> предприяти</w:t>
      </w:r>
      <w:r w:rsidR="009D7C5F">
        <w:rPr>
          <w:rFonts w:ascii="Times New Roman" w:eastAsia="Calibri" w:hAnsi="Times New Roman" w:cs="Times New Roman"/>
          <w:sz w:val="28"/>
          <w:szCs w:val="28"/>
        </w:rPr>
        <w:t>е</w:t>
      </w:r>
      <w:r w:rsidR="009D7C5F" w:rsidRPr="009D7C5F">
        <w:rPr>
          <w:rFonts w:ascii="Times New Roman" w:eastAsia="Calibri" w:hAnsi="Times New Roman" w:cs="Times New Roman"/>
          <w:sz w:val="28"/>
          <w:szCs w:val="28"/>
        </w:rPr>
        <w:t xml:space="preserve"> «Горкоммунсервис» администрации городского округа Дебальцево</w:t>
      </w:r>
      <w:r w:rsidR="009D7C5F">
        <w:rPr>
          <w:rFonts w:ascii="Times New Roman" w:eastAsia="Calibri" w:hAnsi="Times New Roman" w:cs="Times New Roman"/>
          <w:sz w:val="28"/>
          <w:szCs w:val="28"/>
        </w:rPr>
        <w:t xml:space="preserve"> (ОГРН 1229300096926</w:t>
      </w:r>
      <w:r w:rsidRPr="000D0281">
        <w:rPr>
          <w:rFonts w:ascii="Times New Roman" w:eastAsia="Calibri" w:hAnsi="Times New Roman" w:cs="Times New Roman"/>
          <w:sz w:val="28"/>
          <w:szCs w:val="28"/>
        </w:rPr>
        <w:t xml:space="preserve">) (далее – Получатель субсидии). </w:t>
      </w:r>
    </w:p>
    <w:p w14:paraId="3DAFACE4" w14:textId="69E479FD" w:rsidR="009D7C5F" w:rsidRDefault="009D7C5F" w:rsidP="000D02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1.3. </w:t>
      </w:r>
      <w:r w:rsidRPr="009D7C5F">
        <w:rPr>
          <w:rFonts w:ascii="Times New Roman" w:eastAsia="Calibri" w:hAnsi="Times New Roman" w:cs="Times New Roman"/>
          <w:sz w:val="28"/>
          <w:szCs w:val="28"/>
        </w:rPr>
        <w:t>Главным распорядит</w:t>
      </w:r>
      <w:r w:rsidR="00DC1E4A">
        <w:rPr>
          <w:rFonts w:ascii="Times New Roman" w:eastAsia="Calibri" w:hAnsi="Times New Roman" w:cs="Times New Roman"/>
          <w:sz w:val="28"/>
          <w:szCs w:val="28"/>
        </w:rPr>
        <w:t>елем бюджетных средств, который</w:t>
      </w:r>
      <w:r w:rsidRPr="009D7C5F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9D7C5F">
        <w:rPr>
          <w:rFonts w:ascii="Times New Roman" w:eastAsia="Calibri" w:hAnsi="Times New Roman" w:cs="Times New Roman"/>
          <w:sz w:val="28"/>
          <w:szCs w:val="28"/>
        </w:rPr>
        <w:t xml:space="preserve"> как получателю бюджетных средств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9D7C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1E4A">
        <w:rPr>
          <w:rFonts w:ascii="Times New Roman" w:eastAsia="Calibri" w:hAnsi="Times New Roman" w:cs="Times New Roman"/>
          <w:sz w:val="28"/>
          <w:szCs w:val="28"/>
        </w:rPr>
        <w:t>выделяет из местного бюджета,</w:t>
      </w:r>
      <w:r w:rsidRPr="009D7C5F">
        <w:rPr>
          <w:rFonts w:ascii="Times New Roman" w:eastAsia="Calibri" w:hAnsi="Times New Roman" w:cs="Times New Roman"/>
          <w:sz w:val="28"/>
          <w:szCs w:val="28"/>
        </w:rPr>
        <w:t xml:space="preserve"> в установленном порядке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9D7C5F">
        <w:rPr>
          <w:rFonts w:ascii="Times New Roman" w:eastAsia="Calibri" w:hAnsi="Times New Roman" w:cs="Times New Roman"/>
          <w:sz w:val="28"/>
          <w:szCs w:val="28"/>
        </w:rPr>
        <w:t xml:space="preserve"> бюджетные ассигнования на предоставление субсидии на соответствующий финансовый год и лимиты бюджетных обязательств по коду бюджетной классификации 902 0408 3400005000 812, является администрации городского округа Дебальцево Донецкой Народной Республики (далее – Администрация).</w:t>
      </w:r>
    </w:p>
    <w:p w14:paraId="4A4A6997" w14:textId="500A4A88" w:rsidR="00EF435B" w:rsidRPr="000D0281" w:rsidRDefault="00EF435B" w:rsidP="000D02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35B">
        <w:rPr>
          <w:rFonts w:ascii="Times New Roman" w:eastAsia="Calibri" w:hAnsi="Times New Roman" w:cs="Times New Roman"/>
          <w:sz w:val="28"/>
          <w:szCs w:val="28"/>
        </w:rPr>
        <w:t>1.4. Целью предоставления субсидии является финансовое обеспечение затрат, связанных с оплат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EF435B">
        <w:rPr>
          <w:rFonts w:ascii="Times New Roman" w:eastAsia="Calibri" w:hAnsi="Times New Roman" w:cs="Times New Roman"/>
          <w:sz w:val="28"/>
          <w:szCs w:val="28"/>
        </w:rPr>
        <w:t xml:space="preserve"> расходов на содержание предприятия, связанных с основной деятельностью</w:t>
      </w:r>
    </w:p>
    <w:p w14:paraId="2B842749" w14:textId="77777777" w:rsidR="00913A44" w:rsidRPr="000D0281" w:rsidRDefault="00913A44" w:rsidP="000D028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7E3D66B" w14:textId="77777777" w:rsidR="00913A44" w:rsidRPr="000D0281" w:rsidRDefault="00913A44" w:rsidP="009D7C5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0281">
        <w:rPr>
          <w:rFonts w:ascii="Times New Roman" w:eastAsia="Calibri" w:hAnsi="Times New Roman" w:cs="Times New Roman"/>
          <w:b/>
          <w:sz w:val="28"/>
          <w:szCs w:val="28"/>
        </w:rPr>
        <w:t>2. Условия и порядок предоставления субсидии</w:t>
      </w:r>
    </w:p>
    <w:p w14:paraId="4AA57181" w14:textId="77777777" w:rsidR="00913A44" w:rsidRPr="000D0281" w:rsidRDefault="00913A44" w:rsidP="000D02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639CED" w14:textId="77777777" w:rsidR="009B45B8" w:rsidRPr="009B45B8" w:rsidRDefault="00913A44" w:rsidP="009B4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281">
        <w:rPr>
          <w:rFonts w:ascii="Times New Roman" w:eastAsia="Calibri" w:hAnsi="Times New Roman" w:cs="Times New Roman"/>
          <w:sz w:val="28"/>
          <w:szCs w:val="28"/>
        </w:rPr>
        <w:t>2.1. </w:t>
      </w:r>
      <w:r w:rsidR="009B45B8" w:rsidRPr="009B45B8">
        <w:rPr>
          <w:rFonts w:ascii="Times New Roman" w:eastAsia="Calibri" w:hAnsi="Times New Roman" w:cs="Times New Roman"/>
          <w:sz w:val="28"/>
          <w:szCs w:val="28"/>
        </w:rPr>
        <w:t xml:space="preserve">Требования, которым должен соответствовать Получатель субсидии </w:t>
      </w:r>
    </w:p>
    <w:p w14:paraId="6287E5BF" w14:textId="77777777" w:rsidR="009B45B8" w:rsidRPr="009B45B8" w:rsidRDefault="009B45B8" w:rsidP="009B45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45B8">
        <w:rPr>
          <w:rFonts w:ascii="Times New Roman" w:eastAsia="Calibri" w:hAnsi="Times New Roman" w:cs="Times New Roman"/>
          <w:sz w:val="28"/>
          <w:szCs w:val="28"/>
        </w:rPr>
        <w:t xml:space="preserve">на первое число месяца, предшествующего месяцу, в котором планируется заключение соглашения о предоставлении субсидии между Администрацией и Получателем (далее – Соглашение): </w:t>
      </w:r>
    </w:p>
    <w:p w14:paraId="1285AC54" w14:textId="0ECE46F6" w:rsidR="009B45B8" w:rsidRPr="009B45B8" w:rsidRDefault="00EF435B" w:rsidP="009B4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9B45B8" w:rsidRPr="009B45B8">
        <w:rPr>
          <w:rFonts w:ascii="Times New Roman" w:eastAsia="Calibri" w:hAnsi="Times New Roman" w:cs="Times New Roman"/>
          <w:sz w:val="28"/>
          <w:szCs w:val="28"/>
        </w:rPr>
        <w:t>) получатель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2D30C11F" w14:textId="7E92AF36" w:rsidR="009B45B8" w:rsidRPr="009B45B8" w:rsidRDefault="00EF435B" w:rsidP="009B4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9B45B8" w:rsidRPr="009B45B8">
        <w:rPr>
          <w:rFonts w:ascii="Times New Roman" w:eastAsia="Calibri" w:hAnsi="Times New Roman" w:cs="Times New Roman"/>
          <w:sz w:val="28"/>
          <w:szCs w:val="28"/>
        </w:rPr>
        <w:t>) получатель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426D9B5A" w14:textId="4EA14300" w:rsidR="009B45B8" w:rsidRPr="009B45B8" w:rsidRDefault="00EF435B" w:rsidP="009B4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9B45B8" w:rsidRPr="009B45B8">
        <w:rPr>
          <w:rFonts w:ascii="Times New Roman" w:eastAsia="Calibri" w:hAnsi="Times New Roman" w:cs="Times New Roman"/>
          <w:sz w:val="28"/>
          <w:szCs w:val="28"/>
        </w:rPr>
        <w:t xml:space="preserve">) получатель не находится в составляемых в рамках реализации полномочий, предусмотренных главой VII Устава ООН, Советом Безопасности </w:t>
      </w:r>
      <w:r w:rsidR="009B45B8" w:rsidRPr="009B45B8">
        <w:rPr>
          <w:rFonts w:ascii="Times New Roman" w:eastAsia="Calibri" w:hAnsi="Times New Roman" w:cs="Times New Roman"/>
          <w:sz w:val="28"/>
          <w:szCs w:val="28"/>
        </w:rPr>
        <w:lastRenderedPageBreak/>
        <w:t>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01EDA46A" w14:textId="213C0198" w:rsidR="009B45B8" w:rsidRPr="009B45B8" w:rsidRDefault="00EF435B" w:rsidP="009B4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9B45B8" w:rsidRPr="009B45B8">
        <w:rPr>
          <w:rFonts w:ascii="Times New Roman" w:eastAsia="Calibri" w:hAnsi="Times New Roman" w:cs="Times New Roman"/>
          <w:sz w:val="28"/>
          <w:szCs w:val="28"/>
        </w:rPr>
        <w:t>) получатель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14:paraId="14C92C62" w14:textId="642DBDB7" w:rsidR="009B45B8" w:rsidRPr="009B45B8" w:rsidRDefault="00EF435B" w:rsidP="009B4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9B45B8" w:rsidRPr="009B45B8">
        <w:rPr>
          <w:rFonts w:ascii="Times New Roman" w:eastAsia="Calibri" w:hAnsi="Times New Roman" w:cs="Times New Roman"/>
          <w:sz w:val="28"/>
          <w:szCs w:val="28"/>
        </w:rPr>
        <w:t>) получатель не является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влиянием»;</w:t>
      </w:r>
    </w:p>
    <w:p w14:paraId="04B87616" w14:textId="653FEF8D" w:rsidR="009B45B8" w:rsidRPr="009B45B8" w:rsidRDefault="00EF435B" w:rsidP="009B4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9B45B8" w:rsidRPr="009B45B8">
        <w:rPr>
          <w:rFonts w:ascii="Times New Roman" w:eastAsia="Calibri" w:hAnsi="Times New Roman" w:cs="Times New Roman"/>
          <w:sz w:val="28"/>
          <w:szCs w:val="28"/>
        </w:rPr>
        <w:t>) у получателя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</w:t>
      </w:r>
    </w:p>
    <w:p w14:paraId="3396E33D" w14:textId="071DD8AB" w:rsidR="009B45B8" w:rsidRPr="009B45B8" w:rsidRDefault="00EF435B" w:rsidP="009B4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9B45B8" w:rsidRPr="009B45B8">
        <w:rPr>
          <w:rFonts w:ascii="Times New Roman" w:eastAsia="Calibri" w:hAnsi="Times New Roman" w:cs="Times New Roman"/>
          <w:sz w:val="28"/>
          <w:szCs w:val="28"/>
        </w:rPr>
        <w:t>) получатель,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получателем, другого юридического лица), ликвидации, в отношении его не введена процедура банкротства, деятельность получателя не приостановлена в порядке, предусмотренном законодательством Российской Федерации;</w:t>
      </w:r>
    </w:p>
    <w:p w14:paraId="787FE1AC" w14:textId="6D85328E" w:rsidR="009B45B8" w:rsidRDefault="00EF435B" w:rsidP="009B4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9B45B8" w:rsidRPr="009B45B8">
        <w:rPr>
          <w:rFonts w:ascii="Times New Roman" w:eastAsia="Calibri" w:hAnsi="Times New Roman" w:cs="Times New Roman"/>
          <w:sz w:val="28"/>
          <w:szCs w:val="28"/>
        </w:rPr>
        <w:t>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получателя, являющегося юридическим лицом.</w:t>
      </w:r>
    </w:p>
    <w:p w14:paraId="7EF8A8AD" w14:textId="589672C9" w:rsidR="009B45B8" w:rsidRPr="009B45B8" w:rsidRDefault="00913A44" w:rsidP="009B4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281">
        <w:rPr>
          <w:rFonts w:ascii="Times New Roman" w:eastAsia="Calibri" w:hAnsi="Times New Roman" w:cs="Times New Roman"/>
          <w:sz w:val="28"/>
          <w:szCs w:val="28"/>
        </w:rPr>
        <w:t>2.2. </w:t>
      </w:r>
      <w:bookmarkStart w:id="0" w:name="_Hlk202268100"/>
      <w:r w:rsidR="009B45B8" w:rsidRPr="009B45B8">
        <w:rPr>
          <w:rFonts w:ascii="Times New Roman" w:eastAsia="Calibri" w:hAnsi="Times New Roman" w:cs="Times New Roman"/>
          <w:sz w:val="28"/>
          <w:szCs w:val="28"/>
        </w:rPr>
        <w:t>Для подтверждения соответствия т</w:t>
      </w:r>
      <w:r w:rsidR="009B45B8">
        <w:rPr>
          <w:rFonts w:ascii="Times New Roman" w:eastAsia="Calibri" w:hAnsi="Times New Roman" w:cs="Times New Roman"/>
          <w:sz w:val="28"/>
          <w:szCs w:val="28"/>
        </w:rPr>
        <w:t>ребованиям, указанным в пункте 2.1.</w:t>
      </w:r>
      <w:r w:rsidR="009B45B8" w:rsidRPr="009B45B8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Порядка, и получения субсидии Получатель представляет Администрации следующие документы (далее – Документы): </w:t>
      </w:r>
    </w:p>
    <w:p w14:paraId="246BE372" w14:textId="2DCF8DC1" w:rsidR="009B45B8" w:rsidRPr="009B45B8" w:rsidRDefault="00EF435B" w:rsidP="009B4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9B45B8" w:rsidRPr="009B45B8">
        <w:rPr>
          <w:rFonts w:ascii="Times New Roman" w:eastAsia="Calibri" w:hAnsi="Times New Roman" w:cs="Times New Roman"/>
          <w:sz w:val="28"/>
          <w:szCs w:val="28"/>
        </w:rPr>
        <w:t>) заявление о предоставлении субсидии по форме согласно приложению к настоящему Порядку;</w:t>
      </w:r>
    </w:p>
    <w:p w14:paraId="5A0143C9" w14:textId="12ECC557" w:rsidR="009B45B8" w:rsidRPr="009B45B8" w:rsidRDefault="00EF435B" w:rsidP="009B4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9B45B8" w:rsidRPr="009B45B8">
        <w:rPr>
          <w:rFonts w:ascii="Times New Roman" w:eastAsia="Calibri" w:hAnsi="Times New Roman" w:cs="Times New Roman"/>
          <w:sz w:val="28"/>
          <w:szCs w:val="28"/>
        </w:rPr>
        <w:t>) документ, удостоверяющий полномочия представителя Получателя (в случае обращения с Документами представителя Получателя);</w:t>
      </w:r>
    </w:p>
    <w:p w14:paraId="7D9258C6" w14:textId="6CC90B07" w:rsidR="009B45B8" w:rsidRPr="009B45B8" w:rsidRDefault="00EF435B" w:rsidP="009B4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9B45B8" w:rsidRPr="009B45B8">
        <w:rPr>
          <w:rFonts w:ascii="Times New Roman" w:eastAsia="Calibri" w:hAnsi="Times New Roman" w:cs="Times New Roman"/>
          <w:sz w:val="28"/>
          <w:szCs w:val="28"/>
        </w:rPr>
        <w:t xml:space="preserve">) расчет (смету) расходов на </w:t>
      </w:r>
      <w:r w:rsidR="00B52F61" w:rsidRPr="00B52F61">
        <w:rPr>
          <w:rFonts w:ascii="Times New Roman" w:eastAsia="Calibri" w:hAnsi="Times New Roman" w:cs="Times New Roman"/>
          <w:sz w:val="28"/>
          <w:szCs w:val="28"/>
        </w:rPr>
        <w:t>содержание предприятия, связанных с основной деятельностью</w:t>
      </w:r>
      <w:r w:rsidR="009B45B8" w:rsidRPr="009B45B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2648D34" w14:textId="0E442FE6" w:rsidR="009B45B8" w:rsidRPr="009B45B8" w:rsidRDefault="00EF435B" w:rsidP="009B4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9B45B8" w:rsidRPr="009B45B8">
        <w:rPr>
          <w:rFonts w:ascii="Times New Roman" w:eastAsia="Calibri" w:hAnsi="Times New Roman" w:cs="Times New Roman"/>
          <w:sz w:val="28"/>
          <w:szCs w:val="28"/>
        </w:rPr>
        <w:t>) копии учредительных документов Получателя;</w:t>
      </w:r>
    </w:p>
    <w:p w14:paraId="1689E5AD" w14:textId="14EBA04F" w:rsidR="009B45B8" w:rsidRPr="009B45B8" w:rsidRDefault="00EF435B" w:rsidP="009B4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9B45B8" w:rsidRPr="009B45B8">
        <w:rPr>
          <w:rFonts w:ascii="Times New Roman" w:eastAsia="Calibri" w:hAnsi="Times New Roman" w:cs="Times New Roman"/>
          <w:sz w:val="28"/>
          <w:szCs w:val="28"/>
        </w:rPr>
        <w:t>) копию приказа о назначении руководителя и главного бухгалтера Получателя;</w:t>
      </w:r>
    </w:p>
    <w:p w14:paraId="433CD2F9" w14:textId="59CE0FB1" w:rsidR="009B45B8" w:rsidRPr="009B45B8" w:rsidRDefault="00EF435B" w:rsidP="009B4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6</w:t>
      </w:r>
      <w:r w:rsidR="009B45B8" w:rsidRPr="009B45B8">
        <w:rPr>
          <w:rFonts w:ascii="Times New Roman" w:eastAsia="Calibri" w:hAnsi="Times New Roman" w:cs="Times New Roman"/>
          <w:sz w:val="28"/>
          <w:szCs w:val="28"/>
        </w:rPr>
        <w:t>) гарантийное письмо Получателя субсидии о его соответствии требо</w:t>
      </w:r>
      <w:r w:rsidR="009B45B8">
        <w:rPr>
          <w:rFonts w:ascii="Times New Roman" w:eastAsia="Calibri" w:hAnsi="Times New Roman" w:cs="Times New Roman"/>
          <w:sz w:val="28"/>
          <w:szCs w:val="28"/>
        </w:rPr>
        <w:t xml:space="preserve">ваниям, установленным в пункте 2.1. </w:t>
      </w:r>
      <w:r w:rsidR="009B45B8" w:rsidRPr="009B45B8">
        <w:rPr>
          <w:rFonts w:ascii="Times New Roman" w:eastAsia="Calibri" w:hAnsi="Times New Roman" w:cs="Times New Roman"/>
          <w:sz w:val="28"/>
          <w:szCs w:val="28"/>
        </w:rPr>
        <w:t>раздела 2 настоящего Порядка;</w:t>
      </w:r>
    </w:p>
    <w:p w14:paraId="1EBE6CC0" w14:textId="77777777" w:rsidR="009B45B8" w:rsidRDefault="009B45B8" w:rsidP="009B4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45B8">
        <w:rPr>
          <w:rFonts w:ascii="Times New Roman" w:eastAsia="Calibri" w:hAnsi="Times New Roman" w:cs="Times New Roman"/>
          <w:sz w:val="28"/>
          <w:szCs w:val="28"/>
        </w:rPr>
        <w:t>Получатель вправе предоставить выписку из Единого государственного реестра юридических лиц (далее - ЕГРЮЛ). В случае непредоставления выписки из ЕГРЮЛ Администрация самостоятельно получает соответствующую выписку на сайте Федеральной налоговой службы.</w:t>
      </w:r>
    </w:p>
    <w:bookmarkEnd w:id="0"/>
    <w:p w14:paraId="1537F8D1" w14:textId="0A5ED287" w:rsidR="00913A44" w:rsidRPr="000D0281" w:rsidRDefault="00913A44" w:rsidP="009B4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281">
        <w:rPr>
          <w:rFonts w:ascii="Times New Roman" w:eastAsia="Calibri" w:hAnsi="Times New Roman" w:cs="Times New Roman"/>
          <w:sz w:val="28"/>
          <w:szCs w:val="28"/>
        </w:rPr>
        <w:t xml:space="preserve">2.3. Документы должны быть заверены подписью должностного лица Получателя субсидии, прошнурованы, пронумерованы и скреплены печатью (при наличии), копии документов должны содержать отметку «Копия верна». </w:t>
      </w:r>
    </w:p>
    <w:p w14:paraId="1F5117B6" w14:textId="77777777" w:rsidR="00913A44" w:rsidRPr="000D0281" w:rsidRDefault="00913A44" w:rsidP="000D02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281">
        <w:rPr>
          <w:rFonts w:ascii="Times New Roman" w:eastAsia="Calibri" w:hAnsi="Times New Roman" w:cs="Times New Roman"/>
          <w:sz w:val="28"/>
          <w:szCs w:val="28"/>
        </w:rPr>
        <w:t xml:space="preserve">Ответственность за полноту и достоверность представленных документов несут должностные лица Получателя субсидии, подготовившие и подписавшие документы. </w:t>
      </w:r>
    </w:p>
    <w:p w14:paraId="66F87733" w14:textId="27F89504" w:rsidR="00913A44" w:rsidRPr="000D0281" w:rsidRDefault="009B45B8" w:rsidP="000D02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2.4</w:t>
      </w:r>
      <w:r w:rsidR="00913A44" w:rsidRPr="000D0281">
        <w:rPr>
          <w:rFonts w:ascii="Times New Roman" w:eastAsia="Calibri" w:hAnsi="Times New Roman" w:cs="Times New Roman"/>
          <w:sz w:val="28"/>
          <w:szCs w:val="28"/>
        </w:rPr>
        <w:t xml:space="preserve">. Основания для отказа Получателю субсидии в предоставлении субсидии: </w:t>
      </w:r>
    </w:p>
    <w:p w14:paraId="6501D0BE" w14:textId="25CD5A21" w:rsidR="00913A44" w:rsidRPr="000D0281" w:rsidRDefault="00EF435B" w:rsidP="000D02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9B45B8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913A44" w:rsidRPr="000D0281">
        <w:rPr>
          <w:rFonts w:ascii="Times New Roman" w:eastAsia="Calibri" w:hAnsi="Times New Roman" w:cs="Times New Roman"/>
          <w:sz w:val="28"/>
          <w:szCs w:val="28"/>
        </w:rPr>
        <w:t xml:space="preserve">несоответствие Получателя субсидии требованиям, установленным в пункте 2.1 раздела 2 настоящего Порядка; </w:t>
      </w:r>
    </w:p>
    <w:p w14:paraId="11B1F479" w14:textId="045640FC" w:rsidR="00913A44" w:rsidRPr="000D0281" w:rsidRDefault="00EF435B" w:rsidP="000D02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9B45B8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913A44" w:rsidRPr="000D0281">
        <w:rPr>
          <w:rFonts w:ascii="Times New Roman" w:eastAsia="Calibri" w:hAnsi="Times New Roman" w:cs="Times New Roman"/>
          <w:sz w:val="28"/>
          <w:szCs w:val="28"/>
        </w:rPr>
        <w:t xml:space="preserve">несоответствие представленных Получателем субсидии Документов требованиям, установленным настоящим Порядком,          или непредставление (представление не в полном объеме) Получателем субсидии Документов; </w:t>
      </w:r>
    </w:p>
    <w:p w14:paraId="72FC8B90" w14:textId="4F612EB6" w:rsidR="00913A44" w:rsidRPr="000D0281" w:rsidRDefault="00EF435B" w:rsidP="000D02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9B45B8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913A44" w:rsidRPr="000D0281">
        <w:rPr>
          <w:rFonts w:ascii="Times New Roman" w:eastAsia="Calibri" w:hAnsi="Times New Roman" w:cs="Times New Roman"/>
          <w:sz w:val="28"/>
          <w:szCs w:val="28"/>
        </w:rPr>
        <w:t>установление факта недостоверности представленной Получателем субсидии  информации;</w:t>
      </w:r>
    </w:p>
    <w:p w14:paraId="5D8309B3" w14:textId="54D244F2" w:rsidR="00913A44" w:rsidRPr="000D0281" w:rsidRDefault="00EF435B" w:rsidP="000D02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9B45B8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913A44" w:rsidRPr="000D0281">
        <w:rPr>
          <w:rFonts w:ascii="Times New Roman" w:eastAsia="Calibri" w:hAnsi="Times New Roman" w:cs="Times New Roman"/>
          <w:sz w:val="28"/>
          <w:szCs w:val="28"/>
        </w:rPr>
        <w:t>отсутствие в представленных документах дат, подписей, печатей                (при наличии); документы, поданные с заявлением, не поддаются прочтению; наличие в представленных документах исправлений, дописок, подчисток, технических ошибок.</w:t>
      </w:r>
    </w:p>
    <w:p w14:paraId="0717F192" w14:textId="77777777" w:rsidR="00913A44" w:rsidRPr="000D0281" w:rsidRDefault="00913A44" w:rsidP="000D02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281">
        <w:rPr>
          <w:rFonts w:ascii="Times New Roman" w:eastAsia="Calibri" w:hAnsi="Times New Roman" w:cs="Times New Roman"/>
          <w:sz w:val="28"/>
          <w:szCs w:val="28"/>
        </w:rPr>
        <w:t xml:space="preserve">2.6. Размер субсидии и (или) порядок расчета размера субсидии: </w:t>
      </w:r>
    </w:p>
    <w:p w14:paraId="3C9B23D7" w14:textId="5A5DCAF8" w:rsidR="00913A44" w:rsidRPr="000D0281" w:rsidRDefault="00913A44" w:rsidP="000D02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281">
        <w:rPr>
          <w:rFonts w:ascii="Times New Roman" w:eastAsia="Calibri" w:hAnsi="Times New Roman" w:cs="Times New Roman"/>
          <w:sz w:val="28"/>
          <w:szCs w:val="28"/>
        </w:rPr>
        <w:t>2.6.1. Субсидия предоставляется в пределах бюджетных ассигнований, пр</w:t>
      </w:r>
      <w:r w:rsidR="009B45B8">
        <w:rPr>
          <w:rFonts w:ascii="Times New Roman" w:eastAsia="Calibri" w:hAnsi="Times New Roman" w:cs="Times New Roman"/>
          <w:sz w:val="28"/>
          <w:szCs w:val="28"/>
        </w:rPr>
        <w:t>едусмотренных Решением Дебальцевского</w:t>
      </w:r>
      <w:r w:rsidRPr="000D0281">
        <w:rPr>
          <w:rFonts w:ascii="Times New Roman" w:eastAsia="Calibri" w:hAnsi="Times New Roman" w:cs="Times New Roman"/>
          <w:sz w:val="28"/>
          <w:szCs w:val="28"/>
        </w:rPr>
        <w:t xml:space="preserve"> городского совета Донецкой Народной Республики о бюджете</w:t>
      </w:r>
      <w:r w:rsidR="009B45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45B8" w:rsidRPr="009B45B8">
        <w:rPr>
          <w:rFonts w:ascii="Times New Roman" w:eastAsia="Calibri" w:hAnsi="Times New Roman" w:cs="Times New Roman"/>
          <w:sz w:val="28"/>
          <w:szCs w:val="28"/>
        </w:rPr>
        <w:t>муниципального образования городского округа Дебальцево Донецкой Народной Республики на соответствующий финансовый год, и лимитов бюджетных обязательств, доведенных в установленном порядке Администрации на цели, указанные в пункте 1</w:t>
      </w:r>
      <w:r w:rsidR="002A650B">
        <w:rPr>
          <w:rFonts w:ascii="Times New Roman" w:eastAsia="Calibri" w:hAnsi="Times New Roman" w:cs="Times New Roman"/>
          <w:sz w:val="28"/>
          <w:szCs w:val="28"/>
        </w:rPr>
        <w:t>.</w:t>
      </w:r>
      <w:r w:rsidR="00EF435B">
        <w:rPr>
          <w:rFonts w:ascii="Times New Roman" w:eastAsia="Calibri" w:hAnsi="Times New Roman" w:cs="Times New Roman"/>
          <w:sz w:val="28"/>
          <w:szCs w:val="28"/>
        </w:rPr>
        <w:t>4</w:t>
      </w:r>
      <w:r w:rsidR="002A650B">
        <w:rPr>
          <w:rFonts w:ascii="Times New Roman" w:eastAsia="Calibri" w:hAnsi="Times New Roman" w:cs="Times New Roman"/>
          <w:sz w:val="28"/>
          <w:szCs w:val="28"/>
        </w:rPr>
        <w:t>. раздела 1</w:t>
      </w:r>
      <w:r w:rsidR="009B45B8" w:rsidRPr="009B45B8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Порядка.</w:t>
      </w:r>
    </w:p>
    <w:p w14:paraId="26BAB29E" w14:textId="7FE7851B" w:rsidR="00913A44" w:rsidRPr="000D0281" w:rsidRDefault="00913A44" w:rsidP="000D02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281">
        <w:rPr>
          <w:rFonts w:ascii="Times New Roman" w:eastAsia="Calibri" w:hAnsi="Times New Roman" w:cs="Times New Roman"/>
          <w:sz w:val="28"/>
          <w:szCs w:val="28"/>
        </w:rPr>
        <w:t xml:space="preserve">2.6.2. Расчет размера субсидии осуществляется на основании сметы расходов на </w:t>
      </w:r>
      <w:r w:rsidR="002A650B" w:rsidRPr="002A650B">
        <w:rPr>
          <w:rFonts w:ascii="Times New Roman" w:eastAsia="Calibri" w:hAnsi="Times New Roman" w:cs="Times New Roman"/>
          <w:sz w:val="28"/>
          <w:szCs w:val="28"/>
        </w:rPr>
        <w:t>финансовое обеспечение оплаты расходов на содержание предприятия, связанных с основной деятельностью</w:t>
      </w:r>
      <w:r w:rsidRPr="000D0281">
        <w:rPr>
          <w:rFonts w:ascii="Times New Roman" w:eastAsia="Calibri" w:hAnsi="Times New Roman" w:cs="Times New Roman"/>
          <w:sz w:val="28"/>
          <w:szCs w:val="28"/>
        </w:rPr>
        <w:t xml:space="preserve">, но не выше предусмотренных      в местном бюджете сумм на эти цели на соответствующий бюджетный период.  </w:t>
      </w:r>
    </w:p>
    <w:p w14:paraId="452C8FE2" w14:textId="77777777" w:rsidR="002A650B" w:rsidRPr="002A650B" w:rsidRDefault="002A650B" w:rsidP="002A65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50B">
        <w:rPr>
          <w:rFonts w:ascii="Times New Roman" w:eastAsia="Calibri" w:hAnsi="Times New Roman" w:cs="Times New Roman"/>
          <w:sz w:val="28"/>
          <w:szCs w:val="28"/>
        </w:rPr>
        <w:t xml:space="preserve">Подготовка проекта Соглашения осуществляется Администрацией на бумажном носителе в срок не позднее 7 рабочих дней с даты доведения Администрации бюджетных ассигнований. </w:t>
      </w:r>
    </w:p>
    <w:p w14:paraId="599898CF" w14:textId="77777777" w:rsidR="002A650B" w:rsidRPr="002A650B" w:rsidRDefault="002A650B" w:rsidP="002A65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50B">
        <w:rPr>
          <w:rFonts w:ascii="Times New Roman" w:eastAsia="Calibri" w:hAnsi="Times New Roman" w:cs="Times New Roman"/>
          <w:sz w:val="28"/>
          <w:szCs w:val="28"/>
        </w:rPr>
        <w:t xml:space="preserve">Соглашение заключается в срок не позднее 10 рабочих дней с даты доведения Администрации бюджетных ассигнований. </w:t>
      </w:r>
    </w:p>
    <w:p w14:paraId="4E2B1085" w14:textId="5B2B84AC" w:rsidR="002A650B" w:rsidRPr="002A650B" w:rsidRDefault="002A650B" w:rsidP="002A65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2.7</w:t>
      </w:r>
      <w:r w:rsidRPr="002A650B">
        <w:rPr>
          <w:rFonts w:ascii="Times New Roman" w:eastAsia="Calibri" w:hAnsi="Times New Roman" w:cs="Times New Roman"/>
          <w:sz w:val="28"/>
          <w:szCs w:val="28"/>
        </w:rPr>
        <w:t xml:space="preserve">. Соглашение заключается в соответствии с Типовой формой соглашения о предоставлении из бюджета муниципального образования городского округа Дебальцево Донецкой Народной Республики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на финансовое обеспечение затрат, связанных с производством (реализацией) товаров, выполнением работ, оказанием услуг. </w:t>
      </w:r>
    </w:p>
    <w:p w14:paraId="6525978E" w14:textId="530C0CC3" w:rsidR="002A650B" w:rsidRPr="002A650B" w:rsidRDefault="002A650B" w:rsidP="002A65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2.8</w:t>
      </w:r>
      <w:r w:rsidRPr="002A650B">
        <w:rPr>
          <w:rFonts w:ascii="Times New Roman" w:eastAsia="Calibri" w:hAnsi="Times New Roman" w:cs="Times New Roman"/>
          <w:sz w:val="28"/>
          <w:szCs w:val="28"/>
        </w:rPr>
        <w:t xml:space="preserve">. Соглашение в обязательном порядке содержит условие о согласовании новых условий Соглашения или о расторжении Соглашения при недостижении согласия по новым условиям в случае уменьшения Администрацией ранее доведенных лимитов бюджетных обязательств, приводящего к невозможности предоставления субсидии в размере, определенном в Соглашении. </w:t>
      </w:r>
    </w:p>
    <w:p w14:paraId="0CA46C53" w14:textId="0964722F" w:rsidR="00913A44" w:rsidRPr="000D0281" w:rsidRDefault="002A650B" w:rsidP="002A65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2.9</w:t>
      </w:r>
      <w:r w:rsidRPr="002A650B">
        <w:rPr>
          <w:rFonts w:ascii="Times New Roman" w:eastAsia="Calibri" w:hAnsi="Times New Roman" w:cs="Times New Roman"/>
          <w:sz w:val="28"/>
          <w:szCs w:val="28"/>
        </w:rPr>
        <w:t>. Результатом п</w:t>
      </w:r>
      <w:r>
        <w:rPr>
          <w:rFonts w:ascii="Times New Roman" w:eastAsia="Calibri" w:hAnsi="Times New Roman" w:cs="Times New Roman"/>
          <w:sz w:val="28"/>
          <w:szCs w:val="28"/>
        </w:rPr>
        <w:t>редоставления субсидии является</w:t>
      </w:r>
      <w:r w:rsidR="00913A44" w:rsidRPr="000D02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650B">
        <w:rPr>
          <w:rFonts w:ascii="Times New Roman" w:eastAsia="Calibri" w:hAnsi="Times New Roman" w:cs="Times New Roman"/>
          <w:sz w:val="28"/>
          <w:szCs w:val="28"/>
        </w:rPr>
        <w:t>финансовое обеспечение оплаты расходов на содержание предприятия, связанных с основной деятельностью</w:t>
      </w:r>
      <w:r w:rsidR="00913A44" w:rsidRPr="000D028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ADC5763" w14:textId="47799E56" w:rsidR="00913A44" w:rsidRPr="000D0281" w:rsidRDefault="00913A44" w:rsidP="000D02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281">
        <w:rPr>
          <w:rFonts w:ascii="Times New Roman" w:eastAsia="Calibri" w:hAnsi="Times New Roman" w:cs="Times New Roman"/>
          <w:sz w:val="28"/>
          <w:szCs w:val="28"/>
        </w:rPr>
        <w:t xml:space="preserve">Конкретные значения результатов предоставления субсидии устанавливаются </w:t>
      </w:r>
      <w:r w:rsidR="002A650B">
        <w:rPr>
          <w:rFonts w:ascii="Times New Roman" w:eastAsia="Calibri" w:hAnsi="Times New Roman" w:cs="Times New Roman"/>
          <w:sz w:val="28"/>
          <w:szCs w:val="28"/>
        </w:rPr>
        <w:t>Администрацией</w:t>
      </w:r>
      <w:r w:rsidRPr="000D0281">
        <w:rPr>
          <w:rFonts w:ascii="Times New Roman" w:eastAsia="Calibri" w:hAnsi="Times New Roman" w:cs="Times New Roman"/>
          <w:sz w:val="28"/>
          <w:szCs w:val="28"/>
        </w:rPr>
        <w:t xml:space="preserve"> в Соглашении. </w:t>
      </w:r>
    </w:p>
    <w:p w14:paraId="7349B457" w14:textId="77777777" w:rsidR="002A650B" w:rsidRPr="002A650B" w:rsidRDefault="002A650B" w:rsidP="002A65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2.10</w:t>
      </w:r>
      <w:r w:rsidR="00913A44" w:rsidRPr="000D0281">
        <w:rPr>
          <w:rFonts w:ascii="Times New Roman" w:eastAsia="Calibri" w:hAnsi="Times New Roman" w:cs="Times New Roman"/>
          <w:sz w:val="28"/>
          <w:szCs w:val="28"/>
        </w:rPr>
        <w:t>. </w:t>
      </w:r>
      <w:r w:rsidRPr="002A650B">
        <w:rPr>
          <w:rFonts w:ascii="Times New Roman" w:eastAsia="Calibri" w:hAnsi="Times New Roman" w:cs="Times New Roman"/>
          <w:sz w:val="28"/>
          <w:szCs w:val="28"/>
        </w:rPr>
        <w:t>Перечисление субсидии осуществляется Администрацией на счет Получателя, открытый в Управлении Федерального казначейства по Донецкой Народной Республике.</w:t>
      </w:r>
    </w:p>
    <w:p w14:paraId="6D9865DD" w14:textId="2D41A95D" w:rsidR="002A650B" w:rsidRPr="002A650B" w:rsidRDefault="002A650B" w:rsidP="002A65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2.11</w:t>
      </w:r>
      <w:r w:rsidRPr="002A650B">
        <w:rPr>
          <w:rFonts w:ascii="Times New Roman" w:eastAsia="Calibri" w:hAnsi="Times New Roman" w:cs="Times New Roman"/>
          <w:sz w:val="28"/>
          <w:szCs w:val="28"/>
        </w:rPr>
        <w:t xml:space="preserve">. Субсидия подлежит казначейскому сопровождению в порядке, установленном законодательством Российской Федерации. </w:t>
      </w:r>
    </w:p>
    <w:p w14:paraId="0A88BDA8" w14:textId="45243A88" w:rsidR="002A650B" w:rsidRPr="002A650B" w:rsidRDefault="002A650B" w:rsidP="002A65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2.12</w:t>
      </w:r>
      <w:r w:rsidRPr="002A650B">
        <w:rPr>
          <w:rFonts w:ascii="Times New Roman" w:eastAsia="Calibri" w:hAnsi="Times New Roman" w:cs="Times New Roman"/>
          <w:sz w:val="28"/>
          <w:szCs w:val="28"/>
        </w:rPr>
        <w:t xml:space="preserve">. Сроки (периодичность) перечисления субсидии. </w:t>
      </w:r>
    </w:p>
    <w:p w14:paraId="563E2CE9" w14:textId="54E47712" w:rsidR="002A650B" w:rsidRPr="002A650B" w:rsidRDefault="002A650B" w:rsidP="002A65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Pr="002A650B">
        <w:rPr>
          <w:rFonts w:ascii="Times New Roman" w:eastAsia="Calibri" w:hAnsi="Times New Roman" w:cs="Times New Roman"/>
          <w:sz w:val="28"/>
          <w:szCs w:val="28"/>
        </w:rPr>
        <w:t xml:space="preserve">, на основании заявки от Получателя, представляет Управлению финансов администрации городского округа Дебальцево Донецкой Народной Республики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установленном порядке заявку </w:t>
      </w:r>
      <w:r w:rsidRPr="002A650B">
        <w:rPr>
          <w:rFonts w:ascii="Times New Roman" w:eastAsia="Calibri" w:hAnsi="Times New Roman" w:cs="Times New Roman"/>
          <w:sz w:val="28"/>
          <w:szCs w:val="28"/>
        </w:rPr>
        <w:t>на финансирование, оформленную в соответствии с требованиями действующего законодательства.</w:t>
      </w:r>
    </w:p>
    <w:p w14:paraId="2A4DCAAD" w14:textId="53CF2E40" w:rsidR="002A650B" w:rsidRPr="002A650B" w:rsidRDefault="002A650B" w:rsidP="002A65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50B">
        <w:rPr>
          <w:rFonts w:ascii="Times New Roman" w:eastAsia="Calibri" w:hAnsi="Times New Roman" w:cs="Times New Roman"/>
          <w:sz w:val="28"/>
          <w:szCs w:val="28"/>
        </w:rPr>
        <w:t xml:space="preserve">Управление финансов производит финансирование субсидии в установленном порядке при соблюдении условий и требований, определенных настоящим </w:t>
      </w:r>
      <w:r w:rsidR="00EF435B">
        <w:rPr>
          <w:rFonts w:ascii="Times New Roman" w:eastAsia="Calibri" w:hAnsi="Times New Roman" w:cs="Times New Roman"/>
          <w:sz w:val="28"/>
          <w:szCs w:val="28"/>
        </w:rPr>
        <w:t>П</w:t>
      </w:r>
      <w:r w:rsidRPr="002A650B">
        <w:rPr>
          <w:rFonts w:ascii="Times New Roman" w:eastAsia="Calibri" w:hAnsi="Times New Roman" w:cs="Times New Roman"/>
          <w:sz w:val="28"/>
          <w:szCs w:val="28"/>
        </w:rPr>
        <w:t>орядком, при наличии на счете бюджета городского округа Дебальцево Донецкой Народной Республики денежных средств, достаточных для финансирования субсидии.</w:t>
      </w:r>
    </w:p>
    <w:p w14:paraId="05651522" w14:textId="7CA9996D" w:rsidR="002A650B" w:rsidRPr="002A650B" w:rsidRDefault="002A650B" w:rsidP="002A65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2.13</w:t>
      </w:r>
      <w:r w:rsidRPr="002A650B">
        <w:rPr>
          <w:rFonts w:ascii="Times New Roman" w:eastAsia="Calibri" w:hAnsi="Times New Roman" w:cs="Times New Roman"/>
          <w:sz w:val="28"/>
          <w:szCs w:val="28"/>
        </w:rPr>
        <w:t xml:space="preserve">. Получателю субсидии запрещается направлять средства  на иные цели не связанные с  </w:t>
      </w:r>
      <w:r>
        <w:rPr>
          <w:rFonts w:ascii="Times New Roman" w:eastAsia="Calibri" w:hAnsi="Times New Roman" w:cs="Times New Roman"/>
          <w:sz w:val="28"/>
          <w:szCs w:val="28"/>
        </w:rPr>
        <w:t>оплатой</w:t>
      </w:r>
      <w:r w:rsidRPr="002A650B">
        <w:rPr>
          <w:rFonts w:ascii="Times New Roman" w:eastAsia="Calibri" w:hAnsi="Times New Roman" w:cs="Times New Roman"/>
          <w:sz w:val="28"/>
          <w:szCs w:val="28"/>
        </w:rPr>
        <w:t xml:space="preserve"> расходов на содержание предприятия, связанных с основной деятельностью.</w:t>
      </w:r>
    </w:p>
    <w:p w14:paraId="5690D0F6" w14:textId="2F21E3B2" w:rsidR="00913A44" w:rsidRDefault="002A650B" w:rsidP="002A65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2.14</w:t>
      </w:r>
      <w:r w:rsidRPr="002A650B">
        <w:rPr>
          <w:rFonts w:ascii="Times New Roman" w:eastAsia="Calibri" w:hAnsi="Times New Roman" w:cs="Times New Roman"/>
          <w:sz w:val="28"/>
          <w:szCs w:val="28"/>
        </w:rPr>
        <w:t>. Не использованные в отчетном финансовом году остатки субсидий возвращаются в бюджет муниципального образования городского округа Дебальцево Донецкой Народной Республики.</w:t>
      </w:r>
    </w:p>
    <w:p w14:paraId="0D531C53" w14:textId="5B25252B" w:rsidR="00EF435B" w:rsidRDefault="00EF435B" w:rsidP="002A65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2.15. </w:t>
      </w:r>
      <w:r w:rsidRPr="00EF435B">
        <w:rPr>
          <w:rFonts w:ascii="Times New Roman" w:eastAsia="Calibri" w:hAnsi="Times New Roman" w:cs="Times New Roman"/>
          <w:sz w:val="28"/>
          <w:szCs w:val="28"/>
        </w:rPr>
        <w:t>Сроки предоставления субсидии Получателю устанавливаются Администрацией в Соглашении.</w:t>
      </w:r>
    </w:p>
    <w:p w14:paraId="4228F20A" w14:textId="77777777" w:rsidR="002A650B" w:rsidRPr="000D0281" w:rsidRDefault="002A650B" w:rsidP="002A65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CAD5333" w14:textId="77777777" w:rsidR="00913A44" w:rsidRPr="000D0281" w:rsidRDefault="00913A44" w:rsidP="002A65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028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 Требования к отчетности</w:t>
      </w:r>
    </w:p>
    <w:p w14:paraId="705D793B" w14:textId="77777777" w:rsidR="00913A44" w:rsidRPr="000D0281" w:rsidRDefault="00913A44" w:rsidP="000D02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00C4FE" w14:textId="5468F469" w:rsidR="00913A44" w:rsidRPr="000D0281" w:rsidRDefault="00913A44" w:rsidP="000D02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281">
        <w:rPr>
          <w:rFonts w:ascii="Times New Roman" w:eastAsia="Calibri" w:hAnsi="Times New Roman" w:cs="Times New Roman"/>
          <w:sz w:val="28"/>
          <w:szCs w:val="28"/>
        </w:rPr>
        <w:t>3.1. Отчет о достижении значения результата предоставления с</w:t>
      </w:r>
      <w:r w:rsidR="002A650B">
        <w:rPr>
          <w:rFonts w:ascii="Times New Roman" w:eastAsia="Calibri" w:hAnsi="Times New Roman" w:cs="Times New Roman"/>
          <w:sz w:val="28"/>
          <w:szCs w:val="28"/>
        </w:rPr>
        <w:t>убсидии, указанного в пункте 2.9.</w:t>
      </w:r>
      <w:r w:rsidRPr="000D0281">
        <w:rPr>
          <w:rFonts w:ascii="Times New Roman" w:eastAsia="Calibri" w:hAnsi="Times New Roman" w:cs="Times New Roman"/>
          <w:sz w:val="28"/>
          <w:szCs w:val="28"/>
        </w:rPr>
        <w:t xml:space="preserve"> раздела 2 настоящего Порядка, представляется Получателем субсидии в адрес </w:t>
      </w:r>
      <w:r w:rsidR="002A650B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0D0281">
        <w:rPr>
          <w:rFonts w:ascii="Times New Roman" w:eastAsia="Calibri" w:hAnsi="Times New Roman" w:cs="Times New Roman"/>
          <w:sz w:val="28"/>
          <w:szCs w:val="28"/>
        </w:rPr>
        <w:t xml:space="preserve"> в течение срока действия Соглашения не реже одного раза в квартал по форме, определенной типовой формой соглашения (договора) о предоставлении  из бюджета </w:t>
      </w:r>
      <w:r w:rsidR="00B52F61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Pr="000D0281">
        <w:rPr>
          <w:rFonts w:ascii="Times New Roman" w:eastAsia="Calibri" w:hAnsi="Times New Roman" w:cs="Times New Roman"/>
          <w:sz w:val="28"/>
          <w:szCs w:val="28"/>
        </w:rPr>
        <w:t>городско</w:t>
      </w:r>
      <w:r w:rsidR="00B52F61">
        <w:rPr>
          <w:rFonts w:ascii="Times New Roman" w:eastAsia="Calibri" w:hAnsi="Times New Roman" w:cs="Times New Roman"/>
          <w:sz w:val="28"/>
          <w:szCs w:val="28"/>
        </w:rPr>
        <w:t>й</w:t>
      </w:r>
      <w:r w:rsidRPr="000D0281">
        <w:rPr>
          <w:rFonts w:ascii="Times New Roman" w:eastAsia="Calibri" w:hAnsi="Times New Roman" w:cs="Times New Roman"/>
          <w:sz w:val="28"/>
          <w:szCs w:val="28"/>
        </w:rPr>
        <w:t xml:space="preserve"> округ Д</w:t>
      </w:r>
      <w:r w:rsidR="00B52F61">
        <w:rPr>
          <w:rFonts w:ascii="Times New Roman" w:eastAsia="Calibri" w:hAnsi="Times New Roman" w:cs="Times New Roman"/>
          <w:sz w:val="28"/>
          <w:szCs w:val="28"/>
        </w:rPr>
        <w:t>ебальцево</w:t>
      </w:r>
      <w:r w:rsidRPr="000D0281">
        <w:rPr>
          <w:rFonts w:ascii="Times New Roman" w:eastAsia="Calibri" w:hAnsi="Times New Roman" w:cs="Times New Roman"/>
          <w:sz w:val="28"/>
          <w:szCs w:val="28"/>
        </w:rPr>
        <w:t xml:space="preserve">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на финансовое обеспечение затрат, связанных      с</w:t>
      </w:r>
      <w:r w:rsidRPr="000D028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D0281">
        <w:rPr>
          <w:rFonts w:ascii="Times New Roman" w:eastAsia="Calibri" w:hAnsi="Times New Roman" w:cs="Times New Roman"/>
          <w:sz w:val="28"/>
          <w:szCs w:val="28"/>
        </w:rPr>
        <w:t>производством (реализацией) товаров, выполнением работ, оказанием услуг</w:t>
      </w:r>
      <w:r w:rsidR="008800A4">
        <w:rPr>
          <w:rFonts w:ascii="Times New Roman" w:eastAsia="Calibri" w:hAnsi="Times New Roman" w:cs="Times New Roman"/>
          <w:sz w:val="28"/>
          <w:szCs w:val="28"/>
        </w:rPr>
        <w:t>.</w:t>
      </w:r>
      <w:r w:rsidRPr="000D028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1922827" w14:textId="45BD38B6" w:rsidR="00913A44" w:rsidRPr="000D0281" w:rsidRDefault="00913A44" w:rsidP="000D02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281">
        <w:rPr>
          <w:rFonts w:ascii="Times New Roman" w:eastAsia="Calibri" w:hAnsi="Times New Roman" w:cs="Times New Roman"/>
          <w:sz w:val="28"/>
          <w:szCs w:val="28"/>
        </w:rPr>
        <w:t xml:space="preserve">3.2. Сроки и формы предоставления Получателем субсидии дополнительной отчетности устанавливаются </w:t>
      </w:r>
      <w:r w:rsidR="008800A4">
        <w:rPr>
          <w:rFonts w:ascii="Times New Roman" w:eastAsia="Calibri" w:hAnsi="Times New Roman" w:cs="Times New Roman"/>
          <w:sz w:val="28"/>
          <w:szCs w:val="28"/>
        </w:rPr>
        <w:t>Администрацией</w:t>
      </w:r>
      <w:r w:rsidRPr="000D0281">
        <w:rPr>
          <w:rFonts w:ascii="Times New Roman" w:eastAsia="Calibri" w:hAnsi="Times New Roman" w:cs="Times New Roman"/>
          <w:sz w:val="28"/>
          <w:szCs w:val="28"/>
        </w:rPr>
        <w:t xml:space="preserve"> в Соглашении (при необходимости). </w:t>
      </w:r>
    </w:p>
    <w:p w14:paraId="4F1B3EE0" w14:textId="77777777" w:rsidR="00913A44" w:rsidRPr="000D0281" w:rsidRDefault="00913A44" w:rsidP="000D02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281">
        <w:rPr>
          <w:rFonts w:ascii="Times New Roman" w:eastAsia="Calibri" w:hAnsi="Times New Roman" w:cs="Times New Roman"/>
          <w:sz w:val="28"/>
          <w:szCs w:val="28"/>
        </w:rPr>
        <w:t xml:space="preserve">3.3. Бюджетный (бухгалтерский) учет поступления и расходования бюджетных средств ведется в порядке, установленном законодательством Российской Федерации. </w:t>
      </w:r>
    </w:p>
    <w:p w14:paraId="634807FE" w14:textId="77777777" w:rsidR="00913A44" w:rsidRPr="000D0281" w:rsidRDefault="00913A44" w:rsidP="000D02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677556" w14:textId="07357FC1" w:rsidR="00913A44" w:rsidRPr="000D0281" w:rsidRDefault="00913A44" w:rsidP="008800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0281">
        <w:rPr>
          <w:rFonts w:ascii="Times New Roman" w:eastAsia="Calibri" w:hAnsi="Times New Roman" w:cs="Times New Roman"/>
          <w:b/>
          <w:sz w:val="28"/>
          <w:szCs w:val="28"/>
        </w:rPr>
        <w:t>4. Требования об осуществлении контроля (мониторинга)</w:t>
      </w:r>
    </w:p>
    <w:p w14:paraId="650D4AD1" w14:textId="77777777" w:rsidR="00913A44" w:rsidRPr="000D0281" w:rsidRDefault="00913A44" w:rsidP="008800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0281">
        <w:rPr>
          <w:rFonts w:ascii="Times New Roman" w:eastAsia="Calibri" w:hAnsi="Times New Roman" w:cs="Times New Roman"/>
          <w:b/>
          <w:sz w:val="28"/>
          <w:szCs w:val="28"/>
        </w:rPr>
        <w:t>за соблюдением условий и порядка предоставления субсидии                             и ответственности за их нарушение</w:t>
      </w:r>
    </w:p>
    <w:p w14:paraId="49FC2751" w14:textId="77777777" w:rsidR="00913A44" w:rsidRPr="000D0281" w:rsidRDefault="00913A44" w:rsidP="000D02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7D1DC6" w14:textId="4C44942A" w:rsidR="00913A44" w:rsidRPr="000D0281" w:rsidRDefault="00913A44" w:rsidP="000D02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281">
        <w:rPr>
          <w:rFonts w:ascii="Times New Roman" w:eastAsia="Calibri" w:hAnsi="Times New Roman" w:cs="Times New Roman"/>
          <w:sz w:val="28"/>
          <w:szCs w:val="28"/>
        </w:rPr>
        <w:t xml:space="preserve">4.1. Получатель субсидии обеспечивает возможность проведения </w:t>
      </w:r>
      <w:r w:rsidR="008800A4">
        <w:rPr>
          <w:rFonts w:ascii="Times New Roman" w:eastAsia="Calibri" w:hAnsi="Times New Roman" w:cs="Times New Roman"/>
          <w:sz w:val="28"/>
          <w:szCs w:val="28"/>
        </w:rPr>
        <w:t xml:space="preserve">Администрацией </w:t>
      </w:r>
      <w:r w:rsidRPr="000D0281">
        <w:rPr>
          <w:rFonts w:ascii="Times New Roman" w:eastAsia="Calibri" w:hAnsi="Times New Roman" w:cs="Times New Roman"/>
          <w:sz w:val="28"/>
          <w:szCs w:val="28"/>
        </w:rPr>
        <w:t xml:space="preserve">проверки соблюдения Получателем субсидии (иными юридическими лицами, индивидуальными предпринимателями, физическими лицами – производителями товаров, работ, услуг, получающими средства на основании договоров, заключенных  с Получателем субсидии) условий и порядка предоставления субсидии, в том числе в части достижения результатов предоставления субсидии, а также органом государственного финансового контроля проверки соблюдения Получателем субсидии порядка и </w:t>
      </w:r>
      <w:r w:rsidR="008800A4">
        <w:rPr>
          <w:rFonts w:ascii="Times New Roman" w:eastAsia="Calibri" w:hAnsi="Times New Roman" w:cs="Times New Roman"/>
          <w:sz w:val="28"/>
          <w:szCs w:val="28"/>
        </w:rPr>
        <w:t xml:space="preserve">условий предоставления субсидии </w:t>
      </w:r>
      <w:r w:rsidRPr="000D0281">
        <w:rPr>
          <w:rFonts w:ascii="Times New Roman" w:eastAsia="Calibri" w:hAnsi="Times New Roman" w:cs="Times New Roman"/>
          <w:sz w:val="28"/>
          <w:szCs w:val="28"/>
        </w:rPr>
        <w:t>в соответствии со статьями 268.1 и 269.2 Бюджетного кодекса Российской Федерации и на включение таких положений в Соглашение.</w:t>
      </w:r>
    </w:p>
    <w:p w14:paraId="147B854F" w14:textId="77777777" w:rsidR="008800A4" w:rsidRDefault="00913A44" w:rsidP="008800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281">
        <w:rPr>
          <w:rFonts w:ascii="Times New Roman" w:eastAsia="Calibri" w:hAnsi="Times New Roman" w:cs="Times New Roman"/>
          <w:sz w:val="28"/>
          <w:szCs w:val="28"/>
        </w:rPr>
        <w:t>4.2. </w:t>
      </w:r>
      <w:r w:rsidR="008800A4" w:rsidRPr="008800A4">
        <w:rPr>
          <w:rFonts w:ascii="Times New Roman" w:eastAsia="Calibri" w:hAnsi="Times New Roman" w:cs="Times New Roman"/>
          <w:sz w:val="28"/>
          <w:szCs w:val="28"/>
        </w:rPr>
        <w:t xml:space="preserve">В случае нарушения Получателем условий и порядка предоставления субсидии, установленных настоящим Порядком, условий и требований, установленных нормативными правовыми актами; непредоставления установленной Соглашением отчетности; предоставления недостоверных данных в установленной Соглашением отчетности; нарушения обязательств, предусмотренных Соглашением; нарушения Получателем условий, установленных при предоставлении субсидии, выявленного по фактам проверок, проведенных Администрацией и уполномоченными органами финансового контроля, Администрация в течение 30 рабочих дней с даты </w:t>
      </w:r>
      <w:r w:rsidR="008800A4" w:rsidRPr="008800A4">
        <w:rPr>
          <w:rFonts w:ascii="Times New Roman" w:eastAsia="Calibri" w:hAnsi="Times New Roman" w:cs="Times New Roman"/>
          <w:sz w:val="28"/>
          <w:szCs w:val="28"/>
        </w:rPr>
        <w:lastRenderedPageBreak/>
        <w:t>выявления данных обстоятельств направляет Получателю требование о возврате субсидии (части субсидии) на счет Администрации.</w:t>
      </w:r>
    </w:p>
    <w:p w14:paraId="0456FF8A" w14:textId="77777777" w:rsidR="008800A4" w:rsidRDefault="008800A4" w:rsidP="008800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4.3. </w:t>
      </w:r>
      <w:r w:rsidRPr="008800A4">
        <w:rPr>
          <w:rFonts w:ascii="Times New Roman" w:eastAsia="Calibri" w:hAnsi="Times New Roman" w:cs="Times New Roman"/>
          <w:sz w:val="28"/>
          <w:szCs w:val="28"/>
        </w:rPr>
        <w:t>По о</w:t>
      </w:r>
      <w:r>
        <w:rPr>
          <w:rFonts w:ascii="Times New Roman" w:eastAsia="Calibri" w:hAnsi="Times New Roman" w:cs="Times New Roman"/>
          <w:sz w:val="28"/>
          <w:szCs w:val="28"/>
        </w:rPr>
        <w:t>снованиям, указанным в пункте 4.2.</w:t>
      </w:r>
      <w:r w:rsidRPr="008800A4">
        <w:rPr>
          <w:rFonts w:ascii="Times New Roman" w:eastAsia="Calibri" w:hAnsi="Times New Roman" w:cs="Times New Roman"/>
          <w:sz w:val="28"/>
          <w:szCs w:val="28"/>
        </w:rPr>
        <w:t xml:space="preserve"> раздела 4 настоящего Порядка, субсидия (часть субсидии) должна быть возвращена Получателем в течение 15 календарных дней с даты получения требования о возврате субсидии (части с</w:t>
      </w:r>
      <w:r>
        <w:rPr>
          <w:rFonts w:ascii="Times New Roman" w:eastAsia="Calibri" w:hAnsi="Times New Roman" w:cs="Times New Roman"/>
          <w:sz w:val="28"/>
          <w:szCs w:val="28"/>
        </w:rPr>
        <w:t>убсидии) на счет Администрации.</w:t>
      </w:r>
    </w:p>
    <w:p w14:paraId="111BC7DB" w14:textId="77777777" w:rsidR="008800A4" w:rsidRDefault="008800A4" w:rsidP="008800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4.4</w:t>
      </w:r>
      <w:r w:rsidRPr="008800A4">
        <w:rPr>
          <w:rFonts w:ascii="Times New Roman" w:eastAsia="Calibri" w:hAnsi="Times New Roman" w:cs="Times New Roman"/>
          <w:sz w:val="28"/>
          <w:szCs w:val="28"/>
        </w:rPr>
        <w:t>. В случае непоступления средств в течение срока, уста</w:t>
      </w:r>
      <w:r>
        <w:rPr>
          <w:rFonts w:ascii="Times New Roman" w:eastAsia="Calibri" w:hAnsi="Times New Roman" w:cs="Times New Roman"/>
          <w:sz w:val="28"/>
          <w:szCs w:val="28"/>
        </w:rPr>
        <w:t>новленного пунктом 4.3.</w:t>
      </w:r>
      <w:r w:rsidRPr="008800A4">
        <w:rPr>
          <w:rFonts w:ascii="Times New Roman" w:eastAsia="Calibri" w:hAnsi="Times New Roman" w:cs="Times New Roman"/>
          <w:sz w:val="28"/>
          <w:szCs w:val="28"/>
        </w:rPr>
        <w:t xml:space="preserve"> раздела 4 настоящего Порядка, Администрация в течение 30 календарных дней с даты окончания указанного срока принимает меры к 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взысканию в судебном порядке. </w:t>
      </w:r>
    </w:p>
    <w:p w14:paraId="1EE537FA" w14:textId="77777777" w:rsidR="008800A4" w:rsidRDefault="008800A4" w:rsidP="008800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4.5.</w:t>
      </w:r>
      <w:r w:rsidRPr="008800A4">
        <w:rPr>
          <w:rFonts w:ascii="Times New Roman" w:eastAsia="Calibri" w:hAnsi="Times New Roman" w:cs="Times New Roman"/>
          <w:sz w:val="28"/>
          <w:szCs w:val="28"/>
        </w:rPr>
        <w:t xml:space="preserve"> В случае недостижения Получателем значения результата предоставления су</w:t>
      </w:r>
      <w:r>
        <w:rPr>
          <w:rFonts w:ascii="Times New Roman" w:eastAsia="Calibri" w:hAnsi="Times New Roman" w:cs="Times New Roman"/>
          <w:sz w:val="28"/>
          <w:szCs w:val="28"/>
        </w:rPr>
        <w:t>бсидии, указанного в пункте 2.9.</w:t>
      </w:r>
      <w:r w:rsidRPr="008800A4">
        <w:rPr>
          <w:rFonts w:ascii="Times New Roman" w:eastAsia="Calibri" w:hAnsi="Times New Roman" w:cs="Times New Roman"/>
          <w:sz w:val="28"/>
          <w:szCs w:val="28"/>
        </w:rPr>
        <w:t xml:space="preserve"> раздела 2 настоящего Порядка, Получатель берет на себя обязательство возвратить излишне полученные средства субсидии в порядке и сроки, установленны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е Администрацией в Соглашении. </w:t>
      </w:r>
    </w:p>
    <w:p w14:paraId="10F70E7A" w14:textId="16C28417" w:rsidR="00913A44" w:rsidRDefault="008800A4" w:rsidP="008800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4.6.</w:t>
      </w:r>
      <w:r w:rsidRPr="008800A4">
        <w:rPr>
          <w:rFonts w:ascii="Times New Roman" w:eastAsia="Calibri" w:hAnsi="Times New Roman" w:cs="Times New Roman"/>
          <w:sz w:val="28"/>
          <w:szCs w:val="28"/>
        </w:rPr>
        <w:t xml:space="preserve"> Контроль за целевым и эффективным использованием бюджетных средств осуществляется в соответствии с действующим законодательством.</w:t>
      </w:r>
    </w:p>
    <w:p w14:paraId="357A2E75" w14:textId="77777777" w:rsidR="00190673" w:rsidRDefault="00190673" w:rsidP="008800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550576" w14:textId="77777777" w:rsidR="00190673" w:rsidRDefault="00190673" w:rsidP="008800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B298FDF" w14:textId="77777777" w:rsidR="00190673" w:rsidRDefault="00190673" w:rsidP="008800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BF5A3A" w14:textId="77777777" w:rsidR="00190673" w:rsidRDefault="00190673" w:rsidP="008800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44824D" w14:textId="5F8DD44D" w:rsidR="00190673" w:rsidRDefault="0010174C" w:rsidP="001906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Начальник </w:t>
      </w:r>
    </w:p>
    <w:p w14:paraId="7C11CBC8" w14:textId="6AE4CF7F" w:rsidR="0010174C" w:rsidRDefault="0010174C" w:rsidP="001906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отдела учета и отчетности</w:t>
      </w:r>
    </w:p>
    <w:p w14:paraId="0670C2F3" w14:textId="79100997" w:rsidR="00190673" w:rsidRPr="000D0281" w:rsidRDefault="00190673" w:rsidP="001906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администрации городского округа Дебальцево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10174C">
        <w:rPr>
          <w:rFonts w:ascii="Times New Roman" w:eastAsia="Calibri" w:hAnsi="Times New Roman" w:cs="Times New Roman"/>
          <w:sz w:val="28"/>
          <w:szCs w:val="28"/>
        </w:rPr>
        <w:t>В.С. Дубенко</w:t>
      </w:r>
    </w:p>
    <w:sectPr w:rsidR="00190673" w:rsidRPr="000D0281" w:rsidSect="0010174C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31C0D" w14:textId="77777777" w:rsidR="00C37182" w:rsidRDefault="00C37182" w:rsidP="0010174C">
      <w:pPr>
        <w:spacing w:after="0" w:line="240" w:lineRule="auto"/>
      </w:pPr>
      <w:r>
        <w:separator/>
      </w:r>
    </w:p>
  </w:endnote>
  <w:endnote w:type="continuationSeparator" w:id="0">
    <w:p w14:paraId="6FC27088" w14:textId="77777777" w:rsidR="00C37182" w:rsidRDefault="00C37182" w:rsidP="00101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F278D" w14:textId="77777777" w:rsidR="00C37182" w:rsidRDefault="00C37182" w:rsidP="0010174C">
      <w:pPr>
        <w:spacing w:after="0" w:line="240" w:lineRule="auto"/>
      </w:pPr>
      <w:r>
        <w:separator/>
      </w:r>
    </w:p>
  </w:footnote>
  <w:footnote w:type="continuationSeparator" w:id="0">
    <w:p w14:paraId="59F946E4" w14:textId="77777777" w:rsidR="00C37182" w:rsidRDefault="00C37182" w:rsidP="00101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9338888"/>
      <w:docPartObj>
        <w:docPartGallery w:val="Page Numbers (Top of Page)"/>
        <w:docPartUnique/>
      </w:docPartObj>
    </w:sdtPr>
    <w:sdtContent>
      <w:p w14:paraId="2133E1B1" w14:textId="0D22AF25" w:rsidR="0010174C" w:rsidRDefault="0010174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FA2D8C" w14:textId="77777777" w:rsidR="0010174C" w:rsidRDefault="0010174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25E6"/>
    <w:rsid w:val="000D0281"/>
    <w:rsid w:val="0010174C"/>
    <w:rsid w:val="00172C39"/>
    <w:rsid w:val="00190673"/>
    <w:rsid w:val="001A3368"/>
    <w:rsid w:val="002A650B"/>
    <w:rsid w:val="00380FAF"/>
    <w:rsid w:val="003F25E6"/>
    <w:rsid w:val="004F1A2F"/>
    <w:rsid w:val="005B0313"/>
    <w:rsid w:val="00781704"/>
    <w:rsid w:val="008800A4"/>
    <w:rsid w:val="00913A44"/>
    <w:rsid w:val="009B45B8"/>
    <w:rsid w:val="009D7C5F"/>
    <w:rsid w:val="00B123AF"/>
    <w:rsid w:val="00B52F61"/>
    <w:rsid w:val="00C37182"/>
    <w:rsid w:val="00D85381"/>
    <w:rsid w:val="00DC1E4A"/>
    <w:rsid w:val="00DD498C"/>
    <w:rsid w:val="00E148D1"/>
    <w:rsid w:val="00EA11AE"/>
    <w:rsid w:val="00EF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3DF9E"/>
  <w15:docId w15:val="{0FD02A24-E69B-4686-ADE7-BFFB3155C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498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D498C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101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174C"/>
  </w:style>
  <w:style w:type="paragraph" w:styleId="a6">
    <w:name w:val="footer"/>
    <w:basedOn w:val="a"/>
    <w:link w:val="a7"/>
    <w:uiPriority w:val="99"/>
    <w:unhideWhenUsed/>
    <w:rsid w:val="00101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1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2422</Words>
  <Characters>13808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AdminisT</cp:lastModifiedBy>
  <cp:revision>11</cp:revision>
  <cp:lastPrinted>2025-06-30T07:38:00Z</cp:lastPrinted>
  <dcterms:created xsi:type="dcterms:W3CDTF">2024-06-19T09:27:00Z</dcterms:created>
  <dcterms:modified xsi:type="dcterms:W3CDTF">2025-07-09T11:18:00Z</dcterms:modified>
</cp:coreProperties>
</file>