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4E" w:rsidRPr="00D17A17" w:rsidRDefault="00885C4E" w:rsidP="00885C4E">
      <w:pPr>
        <w:ind w:left="4962"/>
        <w:jc w:val="both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УТВЕРЖДАЮ</w:t>
      </w:r>
    </w:p>
    <w:p w:rsidR="00885C4E" w:rsidRPr="00D17A17" w:rsidRDefault="00885C4E" w:rsidP="00885C4E">
      <w:pPr>
        <w:ind w:left="4962"/>
        <w:jc w:val="both"/>
        <w:rPr>
          <w:sz w:val="26"/>
          <w:szCs w:val="26"/>
        </w:rPr>
      </w:pPr>
      <w:r w:rsidRPr="00D17A17">
        <w:rPr>
          <w:sz w:val="26"/>
          <w:szCs w:val="26"/>
        </w:rPr>
        <w:t xml:space="preserve">Заместитель главы  администрации  городского округа Дебальцево, председатель межведомственной комиссии по профилактике правонарушений </w:t>
      </w:r>
    </w:p>
    <w:p w:rsidR="00885C4E" w:rsidRPr="00D17A17" w:rsidRDefault="00885C4E" w:rsidP="00885C4E">
      <w:pPr>
        <w:ind w:left="4962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___________________ Е.Ю. Глебов</w:t>
      </w:r>
    </w:p>
    <w:p w:rsidR="00885C4E" w:rsidRPr="00D17A17" w:rsidRDefault="00885C4E" w:rsidP="00885C4E">
      <w:pPr>
        <w:ind w:left="4962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«___» ______________ 2025 года</w:t>
      </w:r>
    </w:p>
    <w:p w:rsidR="00885C4E" w:rsidRPr="00D17A17" w:rsidRDefault="00885C4E" w:rsidP="00885C4E">
      <w:pPr>
        <w:jc w:val="center"/>
        <w:rPr>
          <w:b/>
          <w:bCs/>
          <w:sz w:val="26"/>
          <w:szCs w:val="26"/>
        </w:rPr>
      </w:pPr>
    </w:p>
    <w:p w:rsidR="00885C4E" w:rsidRDefault="00885C4E" w:rsidP="00D17A17">
      <w:pPr>
        <w:tabs>
          <w:tab w:val="left" w:pos="4215"/>
        </w:tabs>
        <w:jc w:val="center"/>
        <w:rPr>
          <w:b/>
          <w:bCs/>
          <w:sz w:val="26"/>
          <w:szCs w:val="26"/>
        </w:rPr>
      </w:pPr>
      <w:r w:rsidRPr="00D17A17">
        <w:rPr>
          <w:b/>
          <w:bCs/>
          <w:sz w:val="26"/>
          <w:szCs w:val="26"/>
        </w:rPr>
        <w:t>ПРОТОКОЛ №</w:t>
      </w:r>
      <w:r w:rsidR="000D64EE">
        <w:rPr>
          <w:b/>
          <w:bCs/>
          <w:sz w:val="26"/>
          <w:szCs w:val="26"/>
        </w:rPr>
        <w:t xml:space="preserve"> 1</w:t>
      </w:r>
      <w:bookmarkStart w:id="0" w:name="_GoBack"/>
      <w:bookmarkEnd w:id="0"/>
    </w:p>
    <w:p w:rsidR="00D17A17" w:rsidRPr="00D17A17" w:rsidRDefault="00D17A17" w:rsidP="00D17A17">
      <w:pPr>
        <w:tabs>
          <w:tab w:val="left" w:pos="4215"/>
        </w:tabs>
        <w:jc w:val="center"/>
        <w:rPr>
          <w:b/>
          <w:bCs/>
          <w:sz w:val="26"/>
          <w:szCs w:val="26"/>
        </w:rPr>
      </w:pPr>
    </w:p>
    <w:p w:rsidR="00885C4E" w:rsidRPr="00D17A17" w:rsidRDefault="00885C4E" w:rsidP="00885C4E">
      <w:pPr>
        <w:jc w:val="center"/>
        <w:rPr>
          <w:sz w:val="26"/>
          <w:szCs w:val="26"/>
        </w:rPr>
      </w:pPr>
      <w:r w:rsidRPr="00D17A17">
        <w:rPr>
          <w:sz w:val="26"/>
          <w:szCs w:val="26"/>
        </w:rPr>
        <w:t>заседания межведомственной комиссии по профилактике правонарушений на территории администрации городского округа Дебальцево</w:t>
      </w:r>
    </w:p>
    <w:p w:rsidR="00885C4E" w:rsidRPr="00D17A17" w:rsidRDefault="00885C4E" w:rsidP="00885C4E">
      <w:pPr>
        <w:jc w:val="center"/>
        <w:rPr>
          <w:sz w:val="26"/>
          <w:szCs w:val="26"/>
        </w:rPr>
      </w:pPr>
    </w:p>
    <w:p w:rsidR="00885C4E" w:rsidRPr="00740F1B" w:rsidRDefault="00885C4E" w:rsidP="00885C4E">
      <w:pPr>
        <w:jc w:val="both"/>
        <w:rPr>
          <w:b/>
          <w:sz w:val="26"/>
          <w:szCs w:val="26"/>
        </w:rPr>
      </w:pPr>
      <w:r w:rsidRPr="00740F1B">
        <w:rPr>
          <w:b/>
          <w:sz w:val="26"/>
          <w:szCs w:val="26"/>
        </w:rPr>
        <w:t>«30» января 2025 года</w:t>
      </w:r>
    </w:p>
    <w:p w:rsidR="00885C4E" w:rsidRPr="00740F1B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jc w:val="both"/>
        <w:rPr>
          <w:b/>
          <w:sz w:val="26"/>
          <w:szCs w:val="26"/>
        </w:rPr>
      </w:pPr>
      <w:r w:rsidRPr="00740F1B">
        <w:rPr>
          <w:b/>
          <w:sz w:val="26"/>
          <w:szCs w:val="26"/>
        </w:rPr>
        <w:t>10 часов 00 минут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Присутствовали:</w:t>
      </w:r>
      <w:r w:rsidRPr="00D17A17">
        <w:rPr>
          <w:b/>
          <w:sz w:val="26"/>
          <w:szCs w:val="26"/>
        </w:rPr>
        <w:tab/>
      </w:r>
      <w:r w:rsidRPr="00D17A17">
        <w:rPr>
          <w:b/>
          <w:sz w:val="26"/>
          <w:szCs w:val="26"/>
        </w:rPr>
        <w:tab/>
      </w:r>
      <w:r w:rsidRPr="00D17A17">
        <w:rPr>
          <w:b/>
          <w:sz w:val="26"/>
          <w:szCs w:val="26"/>
        </w:rPr>
        <w:tab/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Председатель комиссии</w:t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  <w:t>заместитель главы администрации городского округа Дебальцево – Е.Ю. Глебов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Заместитель председателя</w:t>
      </w:r>
      <w:r w:rsidRPr="00D17A17">
        <w:rPr>
          <w:sz w:val="26"/>
          <w:szCs w:val="26"/>
        </w:rPr>
        <w:tab/>
        <w:t>начальник отдела военно-мобилизационной работы и организации мероприятий территориальной обороны администрации городского округа Дебальцево – Овчаренко Е.Н.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Секретарь комиссии</w:t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  <w:t>главный специалист отдела по вопросам гражданской обороны и чрезвычайных ситуаций администрации городского округа Дебальцево – Тыщук И.М.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D17A17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Члены комиссии:</w:t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  <w:t xml:space="preserve">Афонин С.А., Шульженко С.В., Сергеев П.В., </w:t>
      </w:r>
    </w:p>
    <w:p w:rsidR="00885C4E" w:rsidRPr="00D17A17" w:rsidRDefault="00D17A17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="00885C4E" w:rsidRPr="00D17A17">
        <w:rPr>
          <w:sz w:val="26"/>
          <w:szCs w:val="26"/>
        </w:rPr>
        <w:t xml:space="preserve">Луценко В.И., Ставицкая С.Д., Таволжанская-Степанцова Е.Ю., Сердюк Л.Н., Микулин С.М., Шереметьева М.А., </w:t>
      </w:r>
      <w:proofErr w:type="gramStart"/>
      <w:r w:rsidR="00885C4E" w:rsidRPr="00D17A17">
        <w:rPr>
          <w:sz w:val="26"/>
          <w:szCs w:val="26"/>
        </w:rPr>
        <w:t>Рыжих</w:t>
      </w:r>
      <w:proofErr w:type="gramEnd"/>
      <w:r w:rsidR="00885C4E" w:rsidRPr="00D17A17">
        <w:rPr>
          <w:sz w:val="26"/>
          <w:szCs w:val="26"/>
        </w:rPr>
        <w:t xml:space="preserve"> М.С., Водолазский С.Н., Ерес Д.А., Вереш Н.А., Кобзарь Д.И.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885C4E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jc w:val="center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ПОВЕСТКА ДНЯ:</w:t>
      </w:r>
    </w:p>
    <w:p w:rsidR="00D17A17" w:rsidRPr="00D17A17" w:rsidRDefault="00D17A17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jc w:val="center"/>
        <w:rPr>
          <w:b/>
          <w:sz w:val="26"/>
          <w:szCs w:val="26"/>
        </w:rPr>
      </w:pP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1. О создании и утверждении состава межведомственной комиссии при администрации городского округа Дебальцево по профилактике правонарушений.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2. Утвердить положение и регламент межведомственной комиссии при администрации городского округа Дебальцево по профилактике правонарушений.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3.Утвердить План работы межведомственной комиссии по профилактике правонарушений на 2025 год.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4. О выполнении п.п. 1.2.1, 1.2.3. выписки из протокола № 2 заседания комиссии по профилактике правонарушений на территории Донецкой Народной Республике,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lastRenderedPageBreak/>
        <w:t>- п. 1.2.1. Министерству внутренних дел по Донецкой Народной Республике, совместно с Главами муниципальных образований Донецкой Народной Республике организовать проведение комиссионных проверок (до 30 марта 2025 года и до 30 ноября 2025 года) отдельной категории граждан по вопросам проживания, возведения построек, использования коммунальных ресурсов;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- п. 1.2.3. Министерству образования и науки Донецкой Народной Республики, при содействии Глав муниципальных образований, МВД по ДНР провести мероприятия по выявлению несовершеннолетних, не имеющих начального или основного образования (до 30 марта 2025 года и до 30 ноября 2025 года).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ВЫСТУПИЛИ: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 xml:space="preserve">Овчаренко Е.Н. </w:t>
      </w:r>
    </w:p>
    <w:p w:rsidR="00D17A17" w:rsidRPr="00D17A17" w:rsidRDefault="00D17A17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- ознакомила присутствующих членов Комиссии с составом межведомственной комиссии при администрации городского округа Дебальцево по профилактике правонарушений,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- утвердили  положение и регламент межведомственной комиссии при администрации городского округа Дебальцево по профилактике правонарушений,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Тыщук И.М.</w:t>
      </w:r>
    </w:p>
    <w:p w:rsidR="00D17A17" w:rsidRPr="00D17A17" w:rsidRDefault="00D17A17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 xml:space="preserve">- </w:t>
      </w:r>
      <w:proofErr w:type="gramStart"/>
      <w:r w:rsidRPr="00D17A17">
        <w:rPr>
          <w:sz w:val="26"/>
          <w:szCs w:val="26"/>
        </w:rPr>
        <w:t>ознакомила</w:t>
      </w:r>
      <w:proofErr w:type="gramEnd"/>
      <w:r w:rsidRPr="00D17A17">
        <w:rPr>
          <w:sz w:val="26"/>
          <w:szCs w:val="26"/>
        </w:rPr>
        <w:t xml:space="preserve"> и утвердили План работы межведомственной комиссии по профилактике правонарушений на 2025 год.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 xml:space="preserve">Овчаренко Е.Н. </w:t>
      </w:r>
    </w:p>
    <w:p w:rsidR="00D17A17" w:rsidRPr="00D17A17" w:rsidRDefault="00D17A17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- о выполнении п.п. 1.2.1, 1.2.3. выписки из протокола № 2 заседания комиссии по профилактике правонарушений на территории Донецкой Народной Республике,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- п. 1.2.1. Министерству внутренних дел по Донецкой Народной Республике, совместно с Главами муниципальных образований Донецкой Народной Республике организовать проведение комиссионных проверок (до 30 марта 2025 года и до 30 ноября 2025 года) отдельной категории граждан по вопросам проживания, возведения построек, использования коммунальных ресурсов;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- п. 1.2.3. Министерству образования и науки Донецкой Народной Республики, при содействии Глав муниципальных образований, МВД по ДНР провести мероприятия по выявлению несовершеннолетних, не имеющих начального или основного образования (до 30 марта 2025 года и до 30 ноября 2025 года).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РЕШИЛИ:</w:t>
      </w: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B51029" w:rsidRPr="00D17A17" w:rsidRDefault="00B51029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 xml:space="preserve">1. </w:t>
      </w:r>
      <w:r w:rsidR="00D426B0" w:rsidRPr="00D17A17">
        <w:rPr>
          <w:sz w:val="26"/>
          <w:szCs w:val="26"/>
        </w:rPr>
        <w:t>ОМВД России «Дебальцевский»  совместно с отделом образования администрации городского округа Дебальцево провести мероприятия по выявлению несовершеннолетних, не имеющих начального или основного образования, лиц «цыганской национальности».</w:t>
      </w:r>
    </w:p>
    <w:p w:rsidR="00D426B0" w:rsidRPr="00D17A17" w:rsidRDefault="00D426B0" w:rsidP="00D17A17">
      <w:pPr>
        <w:pStyle w:val="Default"/>
        <w:spacing w:line="228" w:lineRule="auto"/>
        <w:ind w:left="708" w:firstLine="708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исп. Афонин С.А., Сердюк Л.Н.</w:t>
      </w:r>
    </w:p>
    <w:p w:rsidR="00D426B0" w:rsidRPr="00D17A17" w:rsidRDefault="00D426B0" w:rsidP="00D17A17">
      <w:pPr>
        <w:pStyle w:val="Default"/>
        <w:spacing w:line="228" w:lineRule="auto"/>
        <w:ind w:left="708" w:firstLine="708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срок: до 30 марта 2025 года</w:t>
      </w:r>
    </w:p>
    <w:p w:rsidR="00D426B0" w:rsidRPr="00D17A17" w:rsidRDefault="00D426B0" w:rsidP="00B51029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D426B0" w:rsidRPr="00D17A17" w:rsidRDefault="00D426B0" w:rsidP="00D426B0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  <w:r w:rsidRPr="00D17A17">
        <w:rPr>
          <w:sz w:val="26"/>
          <w:szCs w:val="26"/>
        </w:rPr>
        <w:t xml:space="preserve">2. </w:t>
      </w:r>
      <w:r w:rsidR="00CB0F19" w:rsidRPr="00D17A17">
        <w:rPr>
          <w:sz w:val="26"/>
          <w:szCs w:val="26"/>
        </w:rPr>
        <w:t>ОМВД России «Дебальцевский»</w:t>
      </w:r>
      <w:r w:rsidRPr="00D17A17">
        <w:rPr>
          <w:sz w:val="26"/>
          <w:szCs w:val="26"/>
        </w:rPr>
        <w:t xml:space="preserve">, совместно с </w:t>
      </w:r>
      <w:r w:rsidR="00E75144" w:rsidRPr="00D17A17">
        <w:rPr>
          <w:sz w:val="26"/>
          <w:szCs w:val="26"/>
        </w:rPr>
        <w:t>УЖКХ администрации городского округа Дебальцево</w:t>
      </w:r>
      <w:r w:rsidRPr="00D17A17">
        <w:rPr>
          <w:sz w:val="26"/>
          <w:szCs w:val="26"/>
        </w:rPr>
        <w:t xml:space="preserve"> организовать проведение комиссионных проверок (до 30 марта 2025 года и до 30 ноября 2025 года) отдельной категории граждан по </w:t>
      </w:r>
      <w:r w:rsidRPr="00D17A17">
        <w:rPr>
          <w:sz w:val="26"/>
          <w:szCs w:val="26"/>
        </w:rPr>
        <w:lastRenderedPageBreak/>
        <w:t>вопросам проживания, возведения построек, использования коммунальных рес</w:t>
      </w:r>
      <w:r w:rsidR="00E75144" w:rsidRPr="00D17A17">
        <w:rPr>
          <w:sz w:val="26"/>
          <w:szCs w:val="26"/>
        </w:rPr>
        <w:t>урсов.</w:t>
      </w:r>
    </w:p>
    <w:p w:rsidR="00E75144" w:rsidRPr="00D17A17" w:rsidRDefault="00E75144" w:rsidP="00D17A17">
      <w:pPr>
        <w:pStyle w:val="Default"/>
        <w:spacing w:line="228" w:lineRule="auto"/>
        <w:ind w:left="708" w:firstLine="708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исп. Афонин С.А., Водолазский С.Н.</w:t>
      </w:r>
    </w:p>
    <w:p w:rsidR="00E75144" w:rsidRPr="00D17A17" w:rsidRDefault="00E75144" w:rsidP="00D17A17">
      <w:pPr>
        <w:pStyle w:val="Default"/>
        <w:spacing w:line="228" w:lineRule="auto"/>
        <w:ind w:left="708" w:firstLine="708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срок: до 30 марта 2025 года</w:t>
      </w:r>
    </w:p>
    <w:p w:rsidR="00E75144" w:rsidRPr="00D17A17" w:rsidRDefault="00E75144" w:rsidP="00D426B0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ПРОГОЛАСОВАЛИ:</w:t>
      </w: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ЗА - 14</w:t>
      </w: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ПРОТИВ – 0</w:t>
      </w: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ВОЗДЕРЖАЛИСЬ - 0</w:t>
      </w:r>
    </w:p>
    <w:p w:rsidR="00D17A17" w:rsidRPr="00D17A17" w:rsidRDefault="00D17A17" w:rsidP="00D17A17">
      <w:pPr>
        <w:ind w:firstLine="708"/>
        <w:jc w:val="both"/>
        <w:rPr>
          <w:b/>
          <w:bCs/>
          <w:sz w:val="26"/>
          <w:szCs w:val="26"/>
        </w:rPr>
      </w:pPr>
    </w:p>
    <w:p w:rsidR="00D17A17" w:rsidRPr="00D17A17" w:rsidRDefault="00D17A17" w:rsidP="00D17A17">
      <w:pPr>
        <w:ind w:firstLine="708"/>
        <w:jc w:val="both"/>
        <w:rPr>
          <w:sz w:val="26"/>
          <w:szCs w:val="26"/>
        </w:rPr>
      </w:pPr>
      <w:proofErr w:type="gramStart"/>
      <w:r w:rsidRPr="00D17A17">
        <w:rPr>
          <w:b/>
          <w:bCs/>
          <w:sz w:val="26"/>
          <w:szCs w:val="26"/>
        </w:rPr>
        <w:t xml:space="preserve">Примечание: </w:t>
      </w:r>
      <w:r w:rsidRPr="00D17A17">
        <w:rPr>
          <w:sz w:val="26"/>
          <w:szCs w:val="26"/>
        </w:rPr>
        <w:t>решения Комиссии, принятые в рамках ее компетенции, являются обязательными для всех территориальных органов государственной исполнительной власти, органов местного самоуправления и их структурных подразделений, в соответствии с требованиями  постановления  главы  городского  округа  Дебальцево  от  20.03.2024 № 28 «</w:t>
      </w:r>
      <w:r w:rsidRPr="00D17A17">
        <w:rPr>
          <w:iCs/>
          <w:sz w:val="26"/>
          <w:szCs w:val="26"/>
        </w:rPr>
        <w:t xml:space="preserve">О создании комиссии по предупреждению и ликвидации чрезвычайных ситуаций и обеспечению пожарной безопасности администрации городского округа Дебальцево </w:t>
      </w:r>
      <w:r w:rsidRPr="00D17A17">
        <w:rPr>
          <w:sz w:val="26"/>
          <w:szCs w:val="26"/>
        </w:rPr>
        <w:t>Донецкой Народной Республики».</w:t>
      </w:r>
      <w:proofErr w:type="gramEnd"/>
    </w:p>
    <w:p w:rsidR="00D17A17" w:rsidRPr="00D17A17" w:rsidRDefault="00D17A17" w:rsidP="00D17A17">
      <w:pPr>
        <w:rPr>
          <w:color w:val="FF0000"/>
          <w:sz w:val="26"/>
          <w:szCs w:val="26"/>
        </w:rPr>
      </w:pPr>
    </w:p>
    <w:p w:rsidR="00857506" w:rsidRPr="00D17A17" w:rsidRDefault="00D17A17">
      <w:pPr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И.М. Тыщук</w:t>
      </w:r>
    </w:p>
    <w:sectPr w:rsidR="00857506" w:rsidRPr="00D1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C8"/>
    <w:rsid w:val="000D64EE"/>
    <w:rsid w:val="005E55C8"/>
    <w:rsid w:val="00740F1B"/>
    <w:rsid w:val="00857506"/>
    <w:rsid w:val="00885C4E"/>
    <w:rsid w:val="009C58D2"/>
    <w:rsid w:val="00B51029"/>
    <w:rsid w:val="00CB0F19"/>
    <w:rsid w:val="00D17A17"/>
    <w:rsid w:val="00D426B0"/>
    <w:rsid w:val="00E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0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0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Buhgalteria2022</dc:creator>
  <cp:keywords/>
  <dc:description/>
  <cp:lastModifiedBy>Buhgalteria2022</cp:lastModifiedBy>
  <cp:revision>9</cp:revision>
  <cp:lastPrinted>2025-01-31T08:13:00Z</cp:lastPrinted>
  <dcterms:created xsi:type="dcterms:W3CDTF">2025-01-30T11:51:00Z</dcterms:created>
  <dcterms:modified xsi:type="dcterms:W3CDTF">2025-01-31T08:13:00Z</dcterms:modified>
</cp:coreProperties>
</file>