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93F" w:rsidRDefault="00B6593F" w:rsidP="00B6593F">
      <w:pPr>
        <w:spacing w:after="0" w:line="240" w:lineRule="auto"/>
        <w:rPr>
          <w:rFonts w:ascii="Times New Roman" w:hAnsi="Times New Roman"/>
          <w:sz w:val="28"/>
          <w:szCs w:val="28"/>
        </w:rPr>
      </w:pPr>
    </w:p>
    <w:p w:rsidR="00B6593F" w:rsidRDefault="00B6593F" w:rsidP="00B6593F">
      <w:pPr>
        <w:spacing w:after="0" w:line="240" w:lineRule="auto"/>
        <w:jc w:val="center"/>
        <w:rPr>
          <w:rFonts w:ascii="Times New Roman" w:hAnsi="Times New Roman"/>
          <w:sz w:val="28"/>
          <w:szCs w:val="28"/>
        </w:rPr>
      </w:pPr>
      <w:r>
        <w:rPr>
          <w:noProof/>
          <w:lang w:eastAsia="ru-RU"/>
        </w:rPr>
        <w:drawing>
          <wp:inline distT="0" distB="0" distL="0" distR="0">
            <wp:extent cx="830580" cy="1104900"/>
            <wp:effectExtent l="0" t="0" r="7620" b="0"/>
            <wp:docPr id="1" name="Рисунок 1" descr="Описа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l="25746" t="6133" r="26616"/>
                    <a:stretch>
                      <a:fillRect/>
                    </a:stretch>
                  </pic:blipFill>
                  <pic:spPr bwMode="auto">
                    <a:xfrm>
                      <a:off x="0" y="0"/>
                      <a:ext cx="830580" cy="1104900"/>
                    </a:xfrm>
                    <a:prstGeom prst="rect">
                      <a:avLst/>
                    </a:prstGeom>
                    <a:noFill/>
                    <a:ln>
                      <a:noFill/>
                    </a:ln>
                  </pic:spPr>
                </pic:pic>
              </a:graphicData>
            </a:graphic>
          </wp:inline>
        </w:drawing>
      </w:r>
    </w:p>
    <w:p w:rsidR="00B6593F" w:rsidRPr="00A45335" w:rsidRDefault="00B6593F" w:rsidP="00B6593F">
      <w:pPr>
        <w:spacing w:after="0" w:line="240" w:lineRule="auto"/>
        <w:rPr>
          <w:rFonts w:ascii="Times New Roman" w:hAnsi="Times New Roman"/>
          <w:b/>
          <w:i/>
          <w:sz w:val="28"/>
          <w:szCs w:val="28"/>
        </w:rPr>
      </w:pPr>
    </w:p>
    <w:p w:rsidR="00B6593F" w:rsidRPr="00D765E0" w:rsidRDefault="00B6593F" w:rsidP="00B6593F">
      <w:pPr>
        <w:spacing w:after="0" w:line="240" w:lineRule="auto"/>
        <w:jc w:val="center"/>
        <w:rPr>
          <w:rFonts w:ascii="Times New Roman" w:hAnsi="Times New Roman"/>
          <w:b/>
          <w:bCs/>
          <w:sz w:val="28"/>
          <w:szCs w:val="28"/>
        </w:rPr>
      </w:pPr>
      <w:r w:rsidRPr="00D765E0">
        <w:rPr>
          <w:rFonts w:ascii="Times New Roman" w:hAnsi="Times New Roman"/>
          <w:b/>
          <w:bCs/>
          <w:sz w:val="28"/>
          <w:szCs w:val="28"/>
        </w:rPr>
        <w:t>А</w:t>
      </w:r>
      <w:r>
        <w:rPr>
          <w:rFonts w:ascii="Times New Roman" w:hAnsi="Times New Roman"/>
          <w:b/>
          <w:bCs/>
          <w:sz w:val="28"/>
          <w:szCs w:val="28"/>
        </w:rPr>
        <w:t>ДМИНИСТРАЦИЯ</w:t>
      </w:r>
    </w:p>
    <w:p w:rsidR="00B6593F" w:rsidRPr="00D765E0" w:rsidRDefault="00B6593F" w:rsidP="00B6593F">
      <w:pPr>
        <w:spacing w:after="0" w:line="240" w:lineRule="auto"/>
        <w:jc w:val="center"/>
        <w:rPr>
          <w:rFonts w:ascii="Times New Roman" w:hAnsi="Times New Roman"/>
          <w:b/>
          <w:bCs/>
          <w:sz w:val="28"/>
          <w:szCs w:val="28"/>
        </w:rPr>
      </w:pPr>
      <w:r w:rsidRPr="00D765E0">
        <w:rPr>
          <w:rFonts w:ascii="Times New Roman" w:hAnsi="Times New Roman"/>
          <w:b/>
          <w:bCs/>
          <w:sz w:val="28"/>
          <w:szCs w:val="28"/>
        </w:rPr>
        <w:t xml:space="preserve">МУНИЦИПАЛЬНОГО ОБРАЗОВАНИЯ </w:t>
      </w:r>
    </w:p>
    <w:p w:rsidR="00B6593F" w:rsidRPr="00D765E0" w:rsidRDefault="00B6593F" w:rsidP="00B6593F">
      <w:pPr>
        <w:spacing w:after="0" w:line="240" w:lineRule="auto"/>
        <w:jc w:val="center"/>
        <w:rPr>
          <w:rFonts w:ascii="Times New Roman" w:hAnsi="Times New Roman"/>
          <w:b/>
          <w:bCs/>
          <w:sz w:val="28"/>
          <w:szCs w:val="28"/>
        </w:rPr>
      </w:pPr>
      <w:r w:rsidRPr="009A7C8B">
        <w:rPr>
          <w:rFonts w:ascii="Times New Roman" w:hAnsi="Times New Roman"/>
          <w:b/>
          <w:bCs/>
          <w:sz w:val="28"/>
          <w:szCs w:val="28"/>
        </w:rPr>
        <w:t>ГОРОДСКОГО</w:t>
      </w:r>
      <w:r w:rsidRPr="00D765E0">
        <w:rPr>
          <w:rFonts w:ascii="Times New Roman" w:hAnsi="Times New Roman"/>
          <w:b/>
          <w:bCs/>
          <w:sz w:val="28"/>
          <w:szCs w:val="28"/>
        </w:rPr>
        <w:t xml:space="preserve"> ОКРУГА </w:t>
      </w:r>
      <w:r>
        <w:rPr>
          <w:rFonts w:ascii="Times New Roman" w:hAnsi="Times New Roman"/>
          <w:b/>
          <w:bCs/>
          <w:sz w:val="28"/>
          <w:szCs w:val="28"/>
        </w:rPr>
        <w:t>ДЕБАЛЬЦЕВО</w:t>
      </w:r>
    </w:p>
    <w:p w:rsidR="00B6593F" w:rsidRPr="00D765E0" w:rsidRDefault="00B6593F" w:rsidP="00B6593F">
      <w:pPr>
        <w:spacing w:after="0" w:line="240" w:lineRule="auto"/>
        <w:jc w:val="center"/>
        <w:rPr>
          <w:rFonts w:ascii="Times New Roman" w:hAnsi="Times New Roman"/>
          <w:b/>
          <w:bCs/>
          <w:sz w:val="28"/>
          <w:szCs w:val="28"/>
        </w:rPr>
      </w:pPr>
      <w:r w:rsidRPr="00D765E0">
        <w:rPr>
          <w:rFonts w:ascii="Times New Roman" w:hAnsi="Times New Roman"/>
          <w:b/>
          <w:bCs/>
          <w:sz w:val="28"/>
          <w:szCs w:val="28"/>
        </w:rPr>
        <w:t>ДОНЕЦКОЙ НАРОДНОЙ РЕСПУБЛИКИ</w:t>
      </w:r>
    </w:p>
    <w:p w:rsidR="00B6593F" w:rsidRPr="00925837" w:rsidRDefault="00B6593F" w:rsidP="00B6593F">
      <w:pPr>
        <w:spacing w:after="0" w:line="240" w:lineRule="auto"/>
        <w:jc w:val="center"/>
        <w:rPr>
          <w:rFonts w:ascii="Times New Roman" w:eastAsia="Times New Roman" w:hAnsi="Times New Roman"/>
          <w:bCs/>
          <w:sz w:val="32"/>
          <w:szCs w:val="32"/>
          <w:lang w:eastAsia="ru-RU"/>
        </w:rPr>
      </w:pPr>
    </w:p>
    <w:p w:rsidR="00B6593F" w:rsidRPr="00925837" w:rsidRDefault="00B6593F" w:rsidP="00B6593F">
      <w:pPr>
        <w:spacing w:after="0" w:line="240" w:lineRule="auto"/>
        <w:jc w:val="center"/>
        <w:rPr>
          <w:rFonts w:ascii="Times New Roman" w:eastAsia="Times New Roman" w:hAnsi="Times New Roman"/>
          <w:bCs/>
          <w:sz w:val="32"/>
          <w:szCs w:val="32"/>
          <w:lang w:eastAsia="ru-RU"/>
        </w:rPr>
      </w:pPr>
    </w:p>
    <w:p w:rsidR="00B6593F" w:rsidRPr="00D765E0" w:rsidRDefault="00B6593F" w:rsidP="00B6593F">
      <w:pPr>
        <w:spacing w:after="0" w:line="240" w:lineRule="auto"/>
        <w:jc w:val="center"/>
        <w:rPr>
          <w:rFonts w:ascii="Times New Roman" w:hAnsi="Times New Roman"/>
          <w:b/>
          <w:bCs/>
          <w:sz w:val="28"/>
          <w:szCs w:val="28"/>
        </w:rPr>
      </w:pPr>
      <w:r w:rsidRPr="00D765E0">
        <w:rPr>
          <w:rFonts w:ascii="Times New Roman" w:hAnsi="Times New Roman"/>
          <w:b/>
          <w:bCs/>
          <w:sz w:val="28"/>
          <w:szCs w:val="28"/>
        </w:rPr>
        <w:t>ПОСТАНОВЛЕНИЕ</w:t>
      </w:r>
    </w:p>
    <w:p w:rsidR="00B6593F" w:rsidRPr="00D765E0" w:rsidRDefault="00B6593F" w:rsidP="00B6593F">
      <w:pPr>
        <w:spacing w:after="0" w:line="240" w:lineRule="auto"/>
        <w:jc w:val="center"/>
        <w:rPr>
          <w:rFonts w:ascii="Times New Roman" w:hAnsi="Times New Roman"/>
          <w:b/>
          <w:bCs/>
          <w:sz w:val="28"/>
          <w:szCs w:val="28"/>
        </w:rPr>
      </w:pPr>
      <w:r w:rsidRPr="00D765E0">
        <w:rPr>
          <w:rFonts w:ascii="Times New Roman" w:hAnsi="Times New Roman"/>
          <w:b/>
          <w:bCs/>
          <w:sz w:val="28"/>
          <w:szCs w:val="28"/>
        </w:rPr>
        <w:t>от__________</w:t>
      </w:r>
      <w:r>
        <w:rPr>
          <w:rFonts w:ascii="Times New Roman" w:hAnsi="Times New Roman"/>
          <w:b/>
          <w:bCs/>
          <w:sz w:val="28"/>
          <w:szCs w:val="28"/>
        </w:rPr>
        <w:t>_____№__________</w:t>
      </w:r>
    </w:p>
    <w:p w:rsidR="00B6593F" w:rsidRPr="00925837" w:rsidRDefault="00B6593F" w:rsidP="00B6593F">
      <w:pPr>
        <w:spacing w:after="0" w:line="240" w:lineRule="auto"/>
        <w:jc w:val="center"/>
        <w:rPr>
          <w:rFonts w:ascii="Times New Roman" w:hAnsi="Times New Roman"/>
          <w:b/>
          <w:sz w:val="28"/>
          <w:szCs w:val="28"/>
        </w:rPr>
      </w:pPr>
    </w:p>
    <w:p w:rsidR="00B6593F" w:rsidRDefault="00B6593F" w:rsidP="009F5C02">
      <w:pPr>
        <w:spacing w:after="0"/>
        <w:jc w:val="center"/>
        <w:rPr>
          <w:rFonts w:ascii="Times New Roman" w:hAnsi="Times New Roman" w:cs="Times New Roman"/>
          <w:b/>
          <w:sz w:val="28"/>
          <w:szCs w:val="28"/>
        </w:rPr>
      </w:pPr>
    </w:p>
    <w:p w:rsidR="00AE5B8F" w:rsidRDefault="00064092" w:rsidP="00AE5B8F">
      <w:pPr>
        <w:spacing w:after="0"/>
        <w:jc w:val="center"/>
        <w:rPr>
          <w:rFonts w:ascii="Times New Roman" w:hAnsi="Times New Roman" w:cs="Times New Roman"/>
          <w:b/>
          <w:sz w:val="28"/>
          <w:szCs w:val="28"/>
        </w:rPr>
      </w:pPr>
      <w:r w:rsidRPr="00061C12">
        <w:rPr>
          <w:rFonts w:ascii="Times New Roman" w:hAnsi="Times New Roman" w:cs="Times New Roman"/>
          <w:b/>
          <w:sz w:val="28"/>
          <w:szCs w:val="28"/>
        </w:rPr>
        <w:t>Об у</w:t>
      </w:r>
      <w:r w:rsidR="00FE161C">
        <w:rPr>
          <w:rFonts w:ascii="Times New Roman" w:hAnsi="Times New Roman" w:cs="Times New Roman"/>
          <w:b/>
          <w:sz w:val="28"/>
          <w:szCs w:val="28"/>
        </w:rPr>
        <w:t>твержд</w:t>
      </w:r>
      <w:r w:rsidRPr="00061C12">
        <w:rPr>
          <w:rFonts w:ascii="Times New Roman" w:hAnsi="Times New Roman" w:cs="Times New Roman"/>
          <w:b/>
          <w:sz w:val="28"/>
          <w:szCs w:val="28"/>
        </w:rPr>
        <w:t xml:space="preserve">ении Порядка составления проекта бюджета </w:t>
      </w:r>
    </w:p>
    <w:p w:rsidR="00AE5B8F" w:rsidRDefault="00064092" w:rsidP="00AE5B8F">
      <w:pPr>
        <w:spacing w:after="0"/>
        <w:jc w:val="center"/>
        <w:rPr>
          <w:rFonts w:ascii="Times New Roman" w:hAnsi="Times New Roman" w:cs="Times New Roman"/>
          <w:b/>
          <w:sz w:val="28"/>
          <w:szCs w:val="28"/>
        </w:rPr>
      </w:pPr>
      <w:r w:rsidRPr="00061C12">
        <w:rPr>
          <w:rFonts w:ascii="Times New Roman" w:hAnsi="Times New Roman" w:cs="Times New Roman"/>
          <w:b/>
          <w:sz w:val="28"/>
          <w:szCs w:val="28"/>
        </w:rPr>
        <w:t xml:space="preserve">муниципального образования </w:t>
      </w:r>
      <w:r w:rsidR="00061C12" w:rsidRPr="00061C12">
        <w:rPr>
          <w:rFonts w:ascii="Times New Roman" w:hAnsi="Times New Roman" w:cs="Times New Roman"/>
          <w:b/>
          <w:sz w:val="28"/>
          <w:szCs w:val="28"/>
        </w:rPr>
        <w:t>городско</w:t>
      </w:r>
      <w:r w:rsidR="00FB734C">
        <w:rPr>
          <w:rFonts w:ascii="Times New Roman" w:hAnsi="Times New Roman" w:cs="Times New Roman"/>
          <w:b/>
          <w:sz w:val="28"/>
          <w:szCs w:val="28"/>
        </w:rPr>
        <w:t>го</w:t>
      </w:r>
      <w:r w:rsidR="00061C12" w:rsidRPr="00061C12">
        <w:rPr>
          <w:rFonts w:ascii="Times New Roman" w:hAnsi="Times New Roman" w:cs="Times New Roman"/>
          <w:b/>
          <w:sz w:val="28"/>
          <w:szCs w:val="28"/>
        </w:rPr>
        <w:t xml:space="preserve"> округ</w:t>
      </w:r>
      <w:r w:rsidR="00FB734C">
        <w:rPr>
          <w:rFonts w:ascii="Times New Roman" w:hAnsi="Times New Roman" w:cs="Times New Roman"/>
          <w:b/>
          <w:sz w:val="28"/>
          <w:szCs w:val="28"/>
        </w:rPr>
        <w:t>а</w:t>
      </w:r>
      <w:r w:rsidR="00061C12" w:rsidRPr="00061C12">
        <w:rPr>
          <w:rFonts w:ascii="Times New Roman" w:hAnsi="Times New Roman" w:cs="Times New Roman"/>
          <w:b/>
          <w:sz w:val="28"/>
          <w:szCs w:val="28"/>
        </w:rPr>
        <w:t xml:space="preserve"> Дебальцево </w:t>
      </w:r>
      <w:r w:rsidR="009F5C02">
        <w:rPr>
          <w:rFonts w:ascii="Times New Roman" w:hAnsi="Times New Roman" w:cs="Times New Roman"/>
          <w:b/>
          <w:sz w:val="28"/>
          <w:szCs w:val="28"/>
        </w:rPr>
        <w:t xml:space="preserve"> </w:t>
      </w:r>
    </w:p>
    <w:p w:rsidR="00064092" w:rsidRDefault="00061C12" w:rsidP="00AE5B8F">
      <w:pPr>
        <w:spacing w:after="0"/>
        <w:jc w:val="center"/>
        <w:rPr>
          <w:rFonts w:ascii="Times New Roman" w:hAnsi="Times New Roman" w:cs="Times New Roman"/>
          <w:b/>
          <w:sz w:val="28"/>
          <w:szCs w:val="28"/>
        </w:rPr>
      </w:pPr>
      <w:r w:rsidRPr="00061C12">
        <w:rPr>
          <w:rFonts w:ascii="Times New Roman" w:hAnsi="Times New Roman" w:cs="Times New Roman"/>
          <w:b/>
          <w:sz w:val="28"/>
          <w:szCs w:val="28"/>
        </w:rPr>
        <w:t>Донецкой Народной Республики</w:t>
      </w:r>
    </w:p>
    <w:p w:rsidR="00B6593F" w:rsidRPr="00061C12" w:rsidRDefault="00B6593F" w:rsidP="00061C12">
      <w:pPr>
        <w:jc w:val="center"/>
        <w:rPr>
          <w:rFonts w:ascii="Times New Roman" w:hAnsi="Times New Roman" w:cs="Times New Roman"/>
          <w:b/>
          <w:sz w:val="28"/>
          <w:szCs w:val="28"/>
        </w:rPr>
      </w:pPr>
    </w:p>
    <w:p w:rsidR="002B7EA6" w:rsidRPr="00C869E7" w:rsidRDefault="00064092" w:rsidP="00B03D87">
      <w:pPr>
        <w:spacing w:after="0"/>
        <w:ind w:firstLine="708"/>
        <w:jc w:val="both"/>
        <w:rPr>
          <w:rFonts w:ascii="Times New Roman" w:hAnsi="Times New Roman" w:cs="Times New Roman"/>
          <w:sz w:val="28"/>
          <w:szCs w:val="28"/>
        </w:rPr>
      </w:pPr>
      <w:proofErr w:type="gramStart"/>
      <w:r w:rsidRPr="00E85805">
        <w:rPr>
          <w:rFonts w:ascii="Times New Roman" w:hAnsi="Times New Roman" w:cs="Times New Roman"/>
          <w:sz w:val="28"/>
          <w:szCs w:val="28"/>
        </w:rPr>
        <w:t>В соответствии с</w:t>
      </w:r>
      <w:r w:rsidR="00687E55">
        <w:rPr>
          <w:rFonts w:ascii="Times New Roman" w:hAnsi="Times New Roman" w:cs="Times New Roman"/>
          <w:sz w:val="28"/>
          <w:szCs w:val="28"/>
        </w:rPr>
        <w:t>о</w:t>
      </w:r>
      <w:r w:rsidRPr="00E85805">
        <w:rPr>
          <w:rFonts w:ascii="Times New Roman" w:hAnsi="Times New Roman" w:cs="Times New Roman"/>
          <w:sz w:val="28"/>
          <w:szCs w:val="28"/>
        </w:rPr>
        <w:t xml:space="preserve"> </w:t>
      </w:r>
      <w:r w:rsidR="00687E55">
        <w:rPr>
          <w:rFonts w:ascii="Times New Roman" w:hAnsi="Times New Roman" w:cs="Times New Roman"/>
          <w:sz w:val="28"/>
          <w:szCs w:val="28"/>
        </w:rPr>
        <w:t>с</w:t>
      </w:r>
      <w:r w:rsidRPr="00E85805">
        <w:rPr>
          <w:rFonts w:ascii="Times New Roman" w:hAnsi="Times New Roman" w:cs="Times New Roman"/>
          <w:sz w:val="28"/>
          <w:szCs w:val="28"/>
        </w:rPr>
        <w:t>тат</w:t>
      </w:r>
      <w:r w:rsidR="00687E55">
        <w:rPr>
          <w:rFonts w:ascii="Times New Roman" w:hAnsi="Times New Roman" w:cs="Times New Roman"/>
          <w:sz w:val="28"/>
          <w:szCs w:val="28"/>
        </w:rPr>
        <w:t>ьями</w:t>
      </w:r>
      <w:r w:rsidRPr="00E85805">
        <w:rPr>
          <w:rFonts w:ascii="Times New Roman" w:hAnsi="Times New Roman" w:cs="Times New Roman"/>
          <w:sz w:val="28"/>
          <w:szCs w:val="28"/>
        </w:rPr>
        <w:t xml:space="preserve"> 169, 18</w:t>
      </w:r>
      <w:r w:rsidR="00061C12" w:rsidRPr="00E85805">
        <w:rPr>
          <w:rFonts w:ascii="Times New Roman" w:hAnsi="Times New Roman" w:cs="Times New Roman"/>
          <w:sz w:val="28"/>
          <w:szCs w:val="28"/>
        </w:rPr>
        <w:t xml:space="preserve">4 Бюджетного кодекса Российской </w:t>
      </w:r>
      <w:r w:rsidRPr="00E85805">
        <w:rPr>
          <w:rFonts w:ascii="Times New Roman" w:hAnsi="Times New Roman" w:cs="Times New Roman"/>
          <w:sz w:val="28"/>
          <w:szCs w:val="28"/>
        </w:rPr>
        <w:t xml:space="preserve">Федерации, </w:t>
      </w:r>
      <w:r w:rsidR="00470078" w:rsidRPr="00376917">
        <w:rPr>
          <w:rFonts w:ascii="Times New Roman" w:hAnsi="Times New Roman" w:cs="Times New Roman"/>
          <w:sz w:val="28"/>
          <w:szCs w:val="28"/>
        </w:rPr>
        <w:t xml:space="preserve">Федеральным законом от 20.03.2025 № </w:t>
      </w:r>
      <w:r w:rsidR="00687E55" w:rsidRPr="00376917">
        <w:rPr>
          <w:rFonts w:ascii="Times New Roman" w:hAnsi="Times New Roman" w:cs="Times New Roman"/>
          <w:sz w:val="28"/>
          <w:szCs w:val="28"/>
        </w:rPr>
        <w:t>3</w:t>
      </w:r>
      <w:r w:rsidR="00470078" w:rsidRPr="00376917">
        <w:rPr>
          <w:rFonts w:ascii="Times New Roman" w:hAnsi="Times New Roman" w:cs="Times New Roman"/>
          <w:sz w:val="28"/>
          <w:szCs w:val="28"/>
        </w:rPr>
        <w:t>3</w:t>
      </w:r>
      <w:r w:rsidR="00687E55" w:rsidRPr="00376917">
        <w:rPr>
          <w:rFonts w:ascii="Times New Roman" w:hAnsi="Times New Roman" w:cs="Times New Roman"/>
          <w:sz w:val="28"/>
          <w:szCs w:val="28"/>
        </w:rPr>
        <w:t xml:space="preserve">-ФЗ «Об общих принципах организации местного самоуправления в </w:t>
      </w:r>
      <w:r w:rsidR="00470078" w:rsidRPr="00376917">
        <w:rPr>
          <w:rFonts w:ascii="Times New Roman" w:hAnsi="Times New Roman" w:cs="Times New Roman"/>
          <w:sz w:val="28"/>
          <w:szCs w:val="28"/>
        </w:rPr>
        <w:t>единой системе публичной власти</w:t>
      </w:r>
      <w:r w:rsidR="00687E55" w:rsidRPr="00376917">
        <w:rPr>
          <w:rFonts w:ascii="Times New Roman" w:hAnsi="Times New Roman" w:cs="Times New Roman"/>
          <w:sz w:val="28"/>
          <w:szCs w:val="28"/>
        </w:rPr>
        <w:t xml:space="preserve">», </w:t>
      </w:r>
      <w:r w:rsidR="00FA5A61" w:rsidRPr="00376917">
        <w:rPr>
          <w:rFonts w:ascii="Times New Roman" w:hAnsi="Times New Roman" w:cs="Times New Roman"/>
          <w:sz w:val="28"/>
          <w:szCs w:val="28"/>
        </w:rPr>
        <w:t xml:space="preserve">статьями 16,17 Федерального закона от 06.10.2003 № 131-ФЗ </w:t>
      </w:r>
      <w:r w:rsidR="00376917" w:rsidRPr="00376917">
        <w:rPr>
          <w:rFonts w:ascii="Times New Roman" w:hAnsi="Times New Roman" w:cs="Times New Roman"/>
          <w:sz w:val="28"/>
          <w:szCs w:val="28"/>
        </w:rPr>
        <w:t xml:space="preserve">                  </w:t>
      </w:r>
      <w:r w:rsidR="00FA5A61" w:rsidRPr="00376917">
        <w:rPr>
          <w:rFonts w:ascii="Times New Roman" w:hAnsi="Times New Roman" w:cs="Times New Roman"/>
          <w:sz w:val="28"/>
          <w:szCs w:val="28"/>
        </w:rPr>
        <w:t xml:space="preserve">«Об общих принципах организации местного самоуправления в Российской Федерации», </w:t>
      </w:r>
      <w:r w:rsidR="00432594">
        <w:rPr>
          <w:rFonts w:ascii="Times New Roman" w:hAnsi="Times New Roman" w:cs="Times New Roman"/>
          <w:sz w:val="28"/>
          <w:szCs w:val="28"/>
        </w:rPr>
        <w:t>П</w:t>
      </w:r>
      <w:r w:rsidR="00687E55" w:rsidRPr="00376917">
        <w:rPr>
          <w:rFonts w:ascii="Times New Roman" w:hAnsi="Times New Roman" w:cs="Times New Roman"/>
          <w:sz w:val="28"/>
          <w:szCs w:val="28"/>
        </w:rPr>
        <w:t xml:space="preserve">остановлением </w:t>
      </w:r>
      <w:r w:rsidR="00687E55">
        <w:rPr>
          <w:rFonts w:ascii="Times New Roman" w:hAnsi="Times New Roman" w:cs="Times New Roman"/>
          <w:sz w:val="28"/>
          <w:szCs w:val="28"/>
        </w:rPr>
        <w:t xml:space="preserve">Правительства </w:t>
      </w:r>
      <w:r w:rsidR="00687E55" w:rsidRPr="00E85805">
        <w:rPr>
          <w:rFonts w:ascii="Times New Roman" w:hAnsi="Times New Roman" w:cs="Times New Roman"/>
          <w:sz w:val="28"/>
          <w:szCs w:val="28"/>
        </w:rPr>
        <w:t>Российской Федерации</w:t>
      </w:r>
      <w:r w:rsidR="00446A4F">
        <w:rPr>
          <w:rFonts w:ascii="Times New Roman" w:hAnsi="Times New Roman" w:cs="Times New Roman"/>
          <w:sz w:val="28"/>
          <w:szCs w:val="28"/>
        </w:rPr>
        <w:t xml:space="preserve">                        </w:t>
      </w:r>
      <w:r w:rsidR="00687E55">
        <w:rPr>
          <w:rFonts w:ascii="Times New Roman" w:hAnsi="Times New Roman" w:cs="Times New Roman"/>
          <w:sz w:val="28"/>
          <w:szCs w:val="28"/>
        </w:rPr>
        <w:t xml:space="preserve">от 22.12.2022 № 2377 «Об особенностях составления, рассмотрения </w:t>
      </w:r>
      <w:r w:rsidR="00446A4F">
        <w:rPr>
          <w:rFonts w:ascii="Times New Roman" w:hAnsi="Times New Roman" w:cs="Times New Roman"/>
          <w:sz w:val="28"/>
          <w:szCs w:val="28"/>
        </w:rPr>
        <w:t xml:space="preserve">                        </w:t>
      </w:r>
      <w:r w:rsidR="00687E55">
        <w:rPr>
          <w:rFonts w:ascii="Times New Roman" w:hAnsi="Times New Roman" w:cs="Times New Roman"/>
          <w:sz w:val="28"/>
          <w:szCs w:val="28"/>
        </w:rPr>
        <w:t>и утверждения проектов бюджетов Донецкой Народной Республики</w:t>
      </w:r>
      <w:proofErr w:type="gramEnd"/>
      <w:r w:rsidR="00687E55">
        <w:rPr>
          <w:rFonts w:ascii="Times New Roman" w:hAnsi="Times New Roman" w:cs="Times New Roman"/>
          <w:sz w:val="28"/>
          <w:szCs w:val="28"/>
        </w:rPr>
        <w:t xml:space="preserve">, </w:t>
      </w:r>
      <w:proofErr w:type="gramStart"/>
      <w:r w:rsidR="00687E55">
        <w:rPr>
          <w:rFonts w:ascii="Times New Roman" w:hAnsi="Times New Roman" w:cs="Times New Roman"/>
          <w:sz w:val="28"/>
          <w:szCs w:val="28"/>
        </w:rPr>
        <w:t xml:space="preserve">Луганской Народной Республики, Запорожской области, Херсонской области, проектов бюджетов территориальных государственных внебюджетных фондов </w:t>
      </w:r>
      <w:r w:rsidR="00446A4F">
        <w:rPr>
          <w:rFonts w:ascii="Times New Roman" w:hAnsi="Times New Roman" w:cs="Times New Roman"/>
          <w:sz w:val="28"/>
          <w:szCs w:val="28"/>
        </w:rPr>
        <w:t xml:space="preserve">                         </w:t>
      </w:r>
      <w:r w:rsidR="00687E55">
        <w:rPr>
          <w:rFonts w:ascii="Times New Roman" w:hAnsi="Times New Roman" w:cs="Times New Roman"/>
          <w:sz w:val="28"/>
          <w:szCs w:val="28"/>
        </w:rPr>
        <w:t xml:space="preserve">и местных бюджетов, а также исполнения указанных бюджетов </w:t>
      </w:r>
      <w:r w:rsidR="00446A4F">
        <w:rPr>
          <w:rFonts w:ascii="Times New Roman" w:hAnsi="Times New Roman" w:cs="Times New Roman"/>
          <w:sz w:val="28"/>
          <w:szCs w:val="28"/>
        </w:rPr>
        <w:t xml:space="preserve">                               </w:t>
      </w:r>
      <w:r w:rsidR="00687E55">
        <w:rPr>
          <w:rFonts w:ascii="Times New Roman" w:hAnsi="Times New Roman" w:cs="Times New Roman"/>
          <w:sz w:val="28"/>
          <w:szCs w:val="28"/>
        </w:rPr>
        <w:t>и формирования бюджетной отчетности на 2023-2025 годы», Законом Донецкой Народной Республики от 14.08.2023 № 468-</w:t>
      </w:r>
      <w:r w:rsidR="00687E55">
        <w:rPr>
          <w:rFonts w:ascii="Times New Roman" w:hAnsi="Times New Roman" w:cs="Times New Roman"/>
          <w:sz w:val="28"/>
          <w:szCs w:val="28"/>
          <w:lang w:val="en-US"/>
        </w:rPr>
        <w:t>II</w:t>
      </w:r>
      <w:r w:rsidR="00687E55">
        <w:rPr>
          <w:rFonts w:ascii="Times New Roman" w:hAnsi="Times New Roman" w:cs="Times New Roman"/>
          <w:sz w:val="28"/>
          <w:szCs w:val="28"/>
        </w:rPr>
        <w:t xml:space="preserve">НС «О местном самоуправлении в Донецкой Народной Республике», </w:t>
      </w:r>
      <w:r w:rsidR="00687E55" w:rsidRPr="00C869E7">
        <w:rPr>
          <w:rFonts w:ascii="Times New Roman" w:hAnsi="Times New Roman" w:cs="Times New Roman"/>
          <w:sz w:val="28"/>
          <w:szCs w:val="28"/>
          <w:lang w:eastAsia="ru-RU"/>
        </w:rPr>
        <w:t xml:space="preserve">Положением о бюджетном процессе </w:t>
      </w:r>
      <w:r w:rsidR="00687E55">
        <w:rPr>
          <w:rFonts w:ascii="Times New Roman" w:hAnsi="Times New Roman" w:cs="Times New Roman"/>
          <w:sz w:val="28"/>
          <w:szCs w:val="28"/>
          <w:lang w:eastAsia="ru-RU"/>
        </w:rPr>
        <w:t xml:space="preserve">  </w:t>
      </w:r>
      <w:r w:rsidR="00687E55" w:rsidRPr="00C869E7">
        <w:rPr>
          <w:rFonts w:ascii="Times New Roman" w:hAnsi="Times New Roman" w:cs="Times New Roman"/>
          <w:sz w:val="28"/>
          <w:szCs w:val="28"/>
          <w:lang w:eastAsia="ru-RU"/>
        </w:rPr>
        <w:t xml:space="preserve">в муниципальном образовании городского округа Дебальцево Донецкой Народной Республики, утвержденным </w:t>
      </w:r>
      <w:r w:rsidR="00687E55">
        <w:rPr>
          <w:rFonts w:ascii="Times New Roman" w:hAnsi="Times New Roman" w:cs="Times New Roman"/>
          <w:sz w:val="28"/>
          <w:szCs w:val="28"/>
          <w:lang w:eastAsia="ru-RU"/>
        </w:rPr>
        <w:t>р</w:t>
      </w:r>
      <w:r w:rsidR="00687E55" w:rsidRPr="00C869E7">
        <w:rPr>
          <w:rFonts w:ascii="Times New Roman" w:hAnsi="Times New Roman" w:cs="Times New Roman"/>
          <w:sz w:val="28"/>
          <w:szCs w:val="28"/>
          <w:lang w:eastAsia="ru-RU"/>
        </w:rPr>
        <w:t xml:space="preserve">ешением </w:t>
      </w:r>
      <w:proofErr w:type="spellStart"/>
      <w:r w:rsidR="00687E55" w:rsidRPr="00C869E7">
        <w:rPr>
          <w:rFonts w:ascii="Times New Roman" w:hAnsi="Times New Roman" w:cs="Times New Roman"/>
          <w:sz w:val="28"/>
          <w:szCs w:val="28"/>
          <w:lang w:eastAsia="ru-RU"/>
        </w:rPr>
        <w:t>Дебальцевского</w:t>
      </w:r>
      <w:proofErr w:type="spellEnd"/>
      <w:r w:rsidR="00687E55" w:rsidRPr="00C869E7">
        <w:rPr>
          <w:rFonts w:ascii="Times New Roman" w:hAnsi="Times New Roman" w:cs="Times New Roman"/>
          <w:sz w:val="28"/>
          <w:szCs w:val="28"/>
          <w:lang w:eastAsia="ru-RU"/>
        </w:rPr>
        <w:t xml:space="preserve"> городского совета</w:t>
      </w:r>
      <w:proofErr w:type="gramEnd"/>
      <w:r w:rsidR="00687E55" w:rsidRPr="00C869E7">
        <w:rPr>
          <w:rFonts w:ascii="Times New Roman" w:hAnsi="Times New Roman" w:cs="Times New Roman"/>
          <w:sz w:val="28"/>
          <w:szCs w:val="28"/>
          <w:lang w:eastAsia="ru-RU"/>
        </w:rPr>
        <w:t xml:space="preserve"> </w:t>
      </w:r>
      <w:proofErr w:type="gramStart"/>
      <w:r w:rsidR="00687E55" w:rsidRPr="00C869E7">
        <w:rPr>
          <w:rFonts w:ascii="Times New Roman" w:hAnsi="Times New Roman" w:cs="Times New Roman"/>
          <w:sz w:val="28"/>
          <w:szCs w:val="28"/>
          <w:lang w:eastAsia="ru-RU"/>
        </w:rPr>
        <w:t xml:space="preserve">Донецкой Народной Республики от 30.11.2023 № </w:t>
      </w:r>
      <w:r w:rsidR="00687E55" w:rsidRPr="00C869E7">
        <w:rPr>
          <w:rFonts w:ascii="Times New Roman" w:hAnsi="Times New Roman" w:cs="Times New Roman"/>
          <w:sz w:val="28"/>
          <w:szCs w:val="28"/>
          <w:lang w:val="en-US" w:eastAsia="ru-RU"/>
        </w:rPr>
        <w:t>I</w:t>
      </w:r>
      <w:r w:rsidR="00687E55" w:rsidRPr="00C869E7">
        <w:rPr>
          <w:rFonts w:ascii="Times New Roman" w:hAnsi="Times New Roman" w:cs="Times New Roman"/>
          <w:sz w:val="28"/>
          <w:szCs w:val="28"/>
          <w:lang w:eastAsia="ru-RU"/>
        </w:rPr>
        <w:t>/9-4</w:t>
      </w:r>
      <w:r w:rsidR="00687E55">
        <w:rPr>
          <w:rFonts w:ascii="Times New Roman" w:hAnsi="Times New Roman" w:cs="Times New Roman"/>
          <w:sz w:val="28"/>
          <w:szCs w:val="28"/>
          <w:lang w:eastAsia="ru-RU"/>
        </w:rPr>
        <w:t xml:space="preserve"> </w:t>
      </w:r>
      <w:r w:rsidR="00446A4F">
        <w:rPr>
          <w:rFonts w:ascii="Times New Roman" w:hAnsi="Times New Roman" w:cs="Times New Roman"/>
          <w:sz w:val="28"/>
          <w:szCs w:val="28"/>
          <w:lang w:eastAsia="ru-RU"/>
        </w:rPr>
        <w:t xml:space="preserve">                  </w:t>
      </w:r>
      <w:r w:rsidR="00687E55">
        <w:rPr>
          <w:rFonts w:ascii="Times New Roman" w:hAnsi="Times New Roman" w:cs="Times New Roman"/>
          <w:sz w:val="28"/>
          <w:szCs w:val="28"/>
          <w:lang w:eastAsia="ru-RU"/>
        </w:rPr>
        <w:t>(с изменениями),</w:t>
      </w:r>
      <w:r w:rsidR="00687E55">
        <w:rPr>
          <w:rFonts w:ascii="Times New Roman" w:hAnsi="Times New Roman" w:cs="Times New Roman"/>
          <w:sz w:val="28"/>
          <w:szCs w:val="28"/>
        </w:rPr>
        <w:t xml:space="preserve"> </w:t>
      </w:r>
      <w:r w:rsidR="00440616" w:rsidRPr="00C869E7">
        <w:rPr>
          <w:rFonts w:ascii="Times New Roman" w:hAnsi="Times New Roman" w:cs="Times New Roman"/>
          <w:sz w:val="28"/>
          <w:szCs w:val="28"/>
        </w:rPr>
        <w:t xml:space="preserve">руководствуясь </w:t>
      </w:r>
      <w:r w:rsidR="00440616" w:rsidRPr="00C869E7">
        <w:rPr>
          <w:rFonts w:ascii="Times New Roman" w:hAnsi="Times New Roman" w:cs="Times New Roman"/>
          <w:sz w:val="28"/>
          <w:szCs w:val="28"/>
          <w:lang w:eastAsia="ru-RU"/>
        </w:rPr>
        <w:t xml:space="preserve">Уставом муниципального образования городской округ Дебальцево Донецкой Народной Республики, принятым </w:t>
      </w:r>
      <w:r w:rsidR="00440616" w:rsidRPr="00C869E7">
        <w:rPr>
          <w:rFonts w:ascii="Times New Roman" w:hAnsi="Times New Roman" w:cs="Times New Roman"/>
          <w:sz w:val="28"/>
          <w:szCs w:val="28"/>
          <w:lang w:eastAsia="ru-RU"/>
        </w:rPr>
        <w:lastRenderedPageBreak/>
        <w:t xml:space="preserve">решением </w:t>
      </w:r>
      <w:proofErr w:type="spellStart"/>
      <w:r w:rsidR="00440616" w:rsidRPr="00C869E7">
        <w:rPr>
          <w:rFonts w:ascii="Times New Roman" w:hAnsi="Times New Roman" w:cs="Times New Roman"/>
          <w:sz w:val="28"/>
          <w:szCs w:val="28"/>
          <w:lang w:eastAsia="ru-RU"/>
        </w:rPr>
        <w:t>Дебальцевского</w:t>
      </w:r>
      <w:proofErr w:type="spellEnd"/>
      <w:r w:rsidR="00440616" w:rsidRPr="00C869E7">
        <w:rPr>
          <w:rFonts w:ascii="Times New Roman" w:hAnsi="Times New Roman" w:cs="Times New Roman"/>
          <w:sz w:val="28"/>
          <w:szCs w:val="28"/>
          <w:lang w:eastAsia="ru-RU"/>
        </w:rPr>
        <w:t xml:space="preserve"> городского совета Донецкой Народной Республики</w:t>
      </w:r>
      <w:r w:rsidR="00440616">
        <w:rPr>
          <w:rFonts w:ascii="Times New Roman" w:hAnsi="Times New Roman" w:cs="Times New Roman"/>
          <w:sz w:val="28"/>
          <w:szCs w:val="28"/>
          <w:lang w:eastAsia="ru-RU"/>
        </w:rPr>
        <w:t xml:space="preserve"> </w:t>
      </w:r>
      <w:r w:rsidR="00440616" w:rsidRPr="00C869E7">
        <w:rPr>
          <w:rFonts w:ascii="Times New Roman" w:hAnsi="Times New Roman" w:cs="Times New Roman"/>
          <w:sz w:val="28"/>
          <w:szCs w:val="28"/>
          <w:lang w:eastAsia="ru-RU"/>
        </w:rPr>
        <w:t>от 25.10.2023 № I/5-1 (с изменениями)</w:t>
      </w:r>
      <w:r w:rsidR="00440616">
        <w:rPr>
          <w:rFonts w:ascii="Times New Roman" w:hAnsi="Times New Roman" w:cs="Times New Roman"/>
          <w:sz w:val="28"/>
          <w:szCs w:val="28"/>
          <w:lang w:eastAsia="ru-RU"/>
        </w:rPr>
        <w:t xml:space="preserve">, </w:t>
      </w:r>
      <w:r w:rsidR="00687E55">
        <w:rPr>
          <w:rFonts w:ascii="Times New Roman" w:hAnsi="Times New Roman" w:cs="Times New Roman"/>
          <w:sz w:val="28"/>
          <w:szCs w:val="28"/>
          <w:lang w:eastAsia="ru-RU"/>
        </w:rPr>
        <w:t xml:space="preserve">Положением администрации </w:t>
      </w:r>
      <w:r w:rsidR="00687E55" w:rsidRPr="00C869E7">
        <w:rPr>
          <w:rFonts w:ascii="Times New Roman" w:hAnsi="Times New Roman" w:cs="Times New Roman"/>
          <w:sz w:val="28"/>
          <w:szCs w:val="28"/>
        </w:rPr>
        <w:t>городского округа Дебальцево Донецкой Народной Республики</w:t>
      </w:r>
      <w:r w:rsidR="0080568E">
        <w:rPr>
          <w:rFonts w:ascii="Times New Roman" w:hAnsi="Times New Roman" w:cs="Times New Roman"/>
          <w:sz w:val="28"/>
          <w:szCs w:val="28"/>
        </w:rPr>
        <w:t xml:space="preserve">, утвержденным решением </w:t>
      </w:r>
      <w:r w:rsidR="00687E55">
        <w:rPr>
          <w:rFonts w:ascii="Times New Roman" w:hAnsi="Times New Roman" w:cs="Times New Roman"/>
          <w:sz w:val="28"/>
          <w:szCs w:val="28"/>
        </w:rPr>
        <w:t xml:space="preserve"> </w:t>
      </w:r>
      <w:proofErr w:type="spellStart"/>
      <w:r w:rsidR="0080568E" w:rsidRPr="00C869E7">
        <w:rPr>
          <w:rFonts w:ascii="Times New Roman" w:hAnsi="Times New Roman" w:cs="Times New Roman"/>
          <w:sz w:val="28"/>
          <w:szCs w:val="28"/>
          <w:lang w:eastAsia="ru-RU"/>
        </w:rPr>
        <w:t>Дебальцевского</w:t>
      </w:r>
      <w:proofErr w:type="spellEnd"/>
      <w:r w:rsidR="0080568E" w:rsidRPr="00C869E7">
        <w:rPr>
          <w:rFonts w:ascii="Times New Roman" w:hAnsi="Times New Roman" w:cs="Times New Roman"/>
          <w:sz w:val="28"/>
          <w:szCs w:val="28"/>
          <w:lang w:eastAsia="ru-RU"/>
        </w:rPr>
        <w:t xml:space="preserve"> городского совета Донецкой Народной Республики</w:t>
      </w:r>
      <w:r w:rsidR="0080568E">
        <w:rPr>
          <w:rFonts w:ascii="Times New Roman" w:hAnsi="Times New Roman" w:cs="Times New Roman"/>
          <w:sz w:val="28"/>
          <w:szCs w:val="28"/>
        </w:rPr>
        <w:t xml:space="preserve"> </w:t>
      </w:r>
      <w:r w:rsidR="00446A4F">
        <w:rPr>
          <w:rFonts w:ascii="Times New Roman" w:hAnsi="Times New Roman" w:cs="Times New Roman"/>
          <w:sz w:val="28"/>
          <w:szCs w:val="28"/>
        </w:rPr>
        <w:t xml:space="preserve">                      </w:t>
      </w:r>
      <w:r w:rsidR="00687E55">
        <w:rPr>
          <w:rFonts w:ascii="Times New Roman" w:hAnsi="Times New Roman" w:cs="Times New Roman"/>
          <w:sz w:val="28"/>
          <w:szCs w:val="28"/>
        </w:rPr>
        <w:t xml:space="preserve">от 10.11.2023 № </w:t>
      </w:r>
      <w:r w:rsidR="00687E55">
        <w:rPr>
          <w:rFonts w:ascii="Times New Roman" w:hAnsi="Times New Roman" w:cs="Times New Roman"/>
          <w:sz w:val="28"/>
          <w:szCs w:val="28"/>
          <w:lang w:val="en-US"/>
        </w:rPr>
        <w:t>I</w:t>
      </w:r>
      <w:r w:rsidR="00687E55" w:rsidRPr="00687E55">
        <w:rPr>
          <w:rFonts w:ascii="Times New Roman" w:hAnsi="Times New Roman" w:cs="Times New Roman"/>
          <w:sz w:val="28"/>
          <w:szCs w:val="28"/>
        </w:rPr>
        <w:t>/</w:t>
      </w:r>
      <w:r w:rsidR="00687E55">
        <w:rPr>
          <w:rFonts w:ascii="Times New Roman" w:hAnsi="Times New Roman" w:cs="Times New Roman"/>
          <w:sz w:val="28"/>
          <w:szCs w:val="28"/>
        </w:rPr>
        <w:t>7-3</w:t>
      </w:r>
      <w:r w:rsidR="00C869E7" w:rsidRPr="00C869E7">
        <w:rPr>
          <w:rFonts w:ascii="Times New Roman" w:hAnsi="Times New Roman" w:cs="Times New Roman"/>
          <w:sz w:val="28"/>
          <w:szCs w:val="28"/>
          <w:lang w:eastAsia="ru-RU"/>
        </w:rPr>
        <w:t xml:space="preserve">, </w:t>
      </w:r>
      <w:r w:rsidR="002B7EA6" w:rsidRPr="00C869E7">
        <w:rPr>
          <w:rFonts w:ascii="Times New Roman" w:hAnsi="Times New Roman" w:cs="Times New Roman"/>
          <w:sz w:val="28"/>
          <w:szCs w:val="28"/>
        </w:rPr>
        <w:t>администрация городского округа Дебальцево Донецкой Народной Республики</w:t>
      </w:r>
      <w:proofErr w:type="gramEnd"/>
    </w:p>
    <w:p w:rsidR="007A724D" w:rsidRPr="00BA5F2C" w:rsidRDefault="007A724D" w:rsidP="002B7EA6">
      <w:pPr>
        <w:spacing w:after="0" w:line="240" w:lineRule="auto"/>
        <w:ind w:firstLine="708"/>
        <w:jc w:val="both"/>
        <w:rPr>
          <w:rFonts w:ascii="Times New Roman" w:hAnsi="Times New Roman" w:cs="Times New Roman"/>
          <w:sz w:val="28"/>
          <w:szCs w:val="28"/>
        </w:rPr>
      </w:pPr>
    </w:p>
    <w:p w:rsidR="002B7EA6" w:rsidRPr="00BA5F2C" w:rsidRDefault="002B7EA6" w:rsidP="002B7EA6">
      <w:pPr>
        <w:spacing w:after="0" w:line="240" w:lineRule="auto"/>
        <w:jc w:val="both"/>
        <w:rPr>
          <w:rFonts w:ascii="Times New Roman" w:hAnsi="Times New Roman" w:cs="Times New Roman"/>
          <w:b/>
          <w:sz w:val="28"/>
          <w:szCs w:val="28"/>
        </w:rPr>
      </w:pPr>
      <w:r w:rsidRPr="00BA5F2C">
        <w:rPr>
          <w:rFonts w:ascii="Times New Roman" w:hAnsi="Times New Roman" w:cs="Times New Roman"/>
          <w:b/>
          <w:sz w:val="28"/>
          <w:szCs w:val="28"/>
        </w:rPr>
        <w:t>ПОСТАНОВЛЯЕТ:</w:t>
      </w:r>
    </w:p>
    <w:p w:rsidR="002B7EA6" w:rsidRPr="00BA5F2C" w:rsidRDefault="002B7EA6" w:rsidP="002B7EA6">
      <w:pPr>
        <w:spacing w:after="120" w:line="240" w:lineRule="auto"/>
        <w:jc w:val="both"/>
        <w:rPr>
          <w:rFonts w:ascii="Times New Roman" w:hAnsi="Times New Roman" w:cs="Times New Roman"/>
          <w:sz w:val="28"/>
          <w:szCs w:val="28"/>
        </w:rPr>
      </w:pPr>
    </w:p>
    <w:p w:rsidR="00C869E7" w:rsidRDefault="002B7EA6" w:rsidP="00C869E7">
      <w:pPr>
        <w:ind w:firstLine="708"/>
        <w:jc w:val="both"/>
        <w:rPr>
          <w:rFonts w:ascii="Times New Roman" w:hAnsi="Times New Roman" w:cs="Times New Roman"/>
          <w:sz w:val="28"/>
          <w:szCs w:val="28"/>
        </w:rPr>
      </w:pPr>
      <w:r w:rsidRPr="00C869E7">
        <w:rPr>
          <w:rFonts w:ascii="Times New Roman" w:hAnsi="Times New Roman" w:cs="Times New Roman"/>
          <w:sz w:val="28"/>
          <w:szCs w:val="28"/>
        </w:rPr>
        <w:t xml:space="preserve">1. </w:t>
      </w:r>
      <w:r w:rsidR="00064092" w:rsidRPr="00C869E7">
        <w:rPr>
          <w:rFonts w:ascii="Times New Roman" w:hAnsi="Times New Roman" w:cs="Times New Roman"/>
          <w:sz w:val="28"/>
          <w:szCs w:val="28"/>
        </w:rPr>
        <w:t>У</w:t>
      </w:r>
      <w:r w:rsidR="00261215">
        <w:rPr>
          <w:rFonts w:ascii="Times New Roman" w:hAnsi="Times New Roman" w:cs="Times New Roman"/>
          <w:sz w:val="28"/>
          <w:szCs w:val="28"/>
        </w:rPr>
        <w:t>тверд</w:t>
      </w:r>
      <w:r w:rsidR="00064092" w:rsidRPr="00C869E7">
        <w:rPr>
          <w:rFonts w:ascii="Times New Roman" w:hAnsi="Times New Roman" w:cs="Times New Roman"/>
          <w:sz w:val="28"/>
          <w:szCs w:val="28"/>
        </w:rPr>
        <w:t xml:space="preserve">ить Порядок </w:t>
      </w:r>
      <w:proofErr w:type="gramStart"/>
      <w:r w:rsidR="00064092" w:rsidRPr="00C869E7">
        <w:rPr>
          <w:rFonts w:ascii="Times New Roman" w:hAnsi="Times New Roman" w:cs="Times New Roman"/>
          <w:sz w:val="28"/>
          <w:szCs w:val="28"/>
        </w:rPr>
        <w:t>составления проекта бюджета муницип</w:t>
      </w:r>
      <w:r w:rsidR="00C869E7" w:rsidRPr="00C869E7">
        <w:rPr>
          <w:rFonts w:ascii="Times New Roman" w:hAnsi="Times New Roman" w:cs="Times New Roman"/>
          <w:sz w:val="28"/>
          <w:szCs w:val="28"/>
        </w:rPr>
        <w:t>а</w:t>
      </w:r>
      <w:r w:rsidR="00D8765C">
        <w:rPr>
          <w:rFonts w:ascii="Times New Roman" w:hAnsi="Times New Roman" w:cs="Times New Roman"/>
          <w:sz w:val="28"/>
          <w:szCs w:val="28"/>
        </w:rPr>
        <w:t>л</w:t>
      </w:r>
      <w:r w:rsidR="00064092" w:rsidRPr="00C869E7">
        <w:rPr>
          <w:rFonts w:ascii="Times New Roman" w:hAnsi="Times New Roman" w:cs="Times New Roman"/>
          <w:sz w:val="28"/>
          <w:szCs w:val="28"/>
        </w:rPr>
        <w:t>ьного образования</w:t>
      </w:r>
      <w:r w:rsidR="00C869E7" w:rsidRPr="00C869E7">
        <w:rPr>
          <w:rFonts w:ascii="Times New Roman" w:hAnsi="Times New Roman" w:cs="Times New Roman"/>
          <w:sz w:val="28"/>
          <w:szCs w:val="28"/>
        </w:rPr>
        <w:t xml:space="preserve"> городско</w:t>
      </w:r>
      <w:r w:rsidR="00D8765C">
        <w:rPr>
          <w:rFonts w:ascii="Times New Roman" w:hAnsi="Times New Roman" w:cs="Times New Roman"/>
          <w:sz w:val="28"/>
          <w:szCs w:val="28"/>
        </w:rPr>
        <w:t>го</w:t>
      </w:r>
      <w:r w:rsidR="00C869E7" w:rsidRPr="00C869E7">
        <w:rPr>
          <w:rFonts w:ascii="Times New Roman" w:hAnsi="Times New Roman" w:cs="Times New Roman"/>
          <w:sz w:val="28"/>
          <w:szCs w:val="28"/>
        </w:rPr>
        <w:t xml:space="preserve"> округ</w:t>
      </w:r>
      <w:r w:rsidR="00D8765C">
        <w:rPr>
          <w:rFonts w:ascii="Times New Roman" w:hAnsi="Times New Roman" w:cs="Times New Roman"/>
          <w:sz w:val="28"/>
          <w:szCs w:val="28"/>
        </w:rPr>
        <w:t>а</w:t>
      </w:r>
      <w:proofErr w:type="gramEnd"/>
      <w:r w:rsidR="00C869E7" w:rsidRPr="00C869E7">
        <w:rPr>
          <w:rFonts w:ascii="Times New Roman" w:hAnsi="Times New Roman" w:cs="Times New Roman"/>
          <w:sz w:val="28"/>
          <w:szCs w:val="28"/>
        </w:rPr>
        <w:t xml:space="preserve"> Дебальцево Донецкой Народной </w:t>
      </w:r>
      <w:r w:rsidR="00D8765C">
        <w:rPr>
          <w:rFonts w:ascii="Times New Roman" w:hAnsi="Times New Roman" w:cs="Times New Roman"/>
          <w:sz w:val="28"/>
          <w:szCs w:val="28"/>
        </w:rPr>
        <w:t>Р</w:t>
      </w:r>
      <w:r w:rsidR="00C869E7" w:rsidRPr="00C869E7">
        <w:rPr>
          <w:rFonts w:ascii="Times New Roman" w:hAnsi="Times New Roman" w:cs="Times New Roman"/>
          <w:sz w:val="28"/>
          <w:szCs w:val="28"/>
        </w:rPr>
        <w:t xml:space="preserve">еспублики согласно приложению </w:t>
      </w:r>
      <w:r w:rsidR="00064092" w:rsidRPr="00C869E7">
        <w:rPr>
          <w:rFonts w:ascii="Times New Roman" w:hAnsi="Times New Roman" w:cs="Times New Roman"/>
          <w:sz w:val="28"/>
          <w:szCs w:val="28"/>
        </w:rPr>
        <w:t>(прилагаетс</w:t>
      </w:r>
      <w:r w:rsidR="00C869E7" w:rsidRPr="00C869E7">
        <w:rPr>
          <w:rFonts w:ascii="Times New Roman" w:hAnsi="Times New Roman" w:cs="Times New Roman"/>
          <w:sz w:val="28"/>
          <w:szCs w:val="28"/>
        </w:rPr>
        <w:t>я)</w:t>
      </w:r>
      <w:r w:rsidR="00064092" w:rsidRPr="00C869E7">
        <w:rPr>
          <w:rFonts w:ascii="Times New Roman" w:hAnsi="Times New Roman" w:cs="Times New Roman"/>
          <w:sz w:val="28"/>
          <w:szCs w:val="28"/>
        </w:rPr>
        <w:t xml:space="preserve">. </w:t>
      </w:r>
    </w:p>
    <w:p w:rsidR="00261215" w:rsidRDefault="00261215" w:rsidP="00261215">
      <w:pPr>
        <w:pStyle w:val="a5"/>
        <w:spacing w:after="0"/>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Pr="00C87726">
        <w:rPr>
          <w:rFonts w:ascii="Times New Roman" w:hAnsi="Times New Roman" w:cs="Times New Roman"/>
          <w:color w:val="000000" w:themeColor="text1"/>
          <w:sz w:val="28"/>
          <w:szCs w:val="28"/>
        </w:rPr>
        <w:t xml:space="preserve">Настоящее постановление </w:t>
      </w:r>
      <w:r w:rsidR="00AB0407">
        <w:rPr>
          <w:rFonts w:ascii="Times New Roman" w:hAnsi="Times New Roman" w:cs="Times New Roman"/>
          <w:color w:val="000000" w:themeColor="text1"/>
          <w:sz w:val="28"/>
          <w:szCs w:val="28"/>
        </w:rPr>
        <w:t xml:space="preserve">подлежит размещению в </w:t>
      </w:r>
      <w:r w:rsidRPr="00C87726">
        <w:rPr>
          <w:rFonts w:ascii="Times New Roman" w:hAnsi="Times New Roman" w:cs="Times New Roman"/>
          <w:color w:val="000000" w:themeColor="text1"/>
          <w:sz w:val="28"/>
          <w:szCs w:val="28"/>
        </w:rPr>
        <w:t xml:space="preserve"> </w:t>
      </w:r>
      <w:r w:rsidR="00AB0407">
        <w:rPr>
          <w:rFonts w:ascii="Times New Roman" w:hAnsi="Times New Roman" w:cs="Times New Roman"/>
          <w:color w:val="000000" w:themeColor="text1"/>
          <w:sz w:val="28"/>
          <w:szCs w:val="28"/>
        </w:rPr>
        <w:t>сетевом издании</w:t>
      </w:r>
      <w:r>
        <w:rPr>
          <w:rFonts w:ascii="Times New Roman" w:hAnsi="Times New Roman" w:cs="Times New Roman"/>
          <w:color w:val="000000" w:themeColor="text1"/>
          <w:sz w:val="28"/>
          <w:szCs w:val="28"/>
        </w:rPr>
        <w:t xml:space="preserve">  Государственн</w:t>
      </w:r>
      <w:r w:rsidR="00AB0407">
        <w:rPr>
          <w:rFonts w:ascii="Times New Roman" w:hAnsi="Times New Roman" w:cs="Times New Roman"/>
          <w:color w:val="000000" w:themeColor="text1"/>
          <w:sz w:val="28"/>
          <w:szCs w:val="28"/>
        </w:rPr>
        <w:t>ая</w:t>
      </w:r>
      <w:r>
        <w:rPr>
          <w:rFonts w:ascii="Times New Roman" w:hAnsi="Times New Roman" w:cs="Times New Roman"/>
          <w:color w:val="000000" w:themeColor="text1"/>
          <w:sz w:val="28"/>
          <w:szCs w:val="28"/>
        </w:rPr>
        <w:t xml:space="preserve"> информационн</w:t>
      </w:r>
      <w:r w:rsidR="00AB0407">
        <w:rPr>
          <w:rFonts w:ascii="Times New Roman" w:hAnsi="Times New Roman" w:cs="Times New Roman"/>
          <w:color w:val="000000" w:themeColor="text1"/>
          <w:sz w:val="28"/>
          <w:szCs w:val="28"/>
        </w:rPr>
        <w:t>ая</w:t>
      </w:r>
      <w:r>
        <w:rPr>
          <w:rFonts w:ascii="Times New Roman" w:hAnsi="Times New Roman" w:cs="Times New Roman"/>
          <w:color w:val="000000" w:themeColor="text1"/>
          <w:sz w:val="28"/>
          <w:szCs w:val="28"/>
        </w:rPr>
        <w:t xml:space="preserve"> систем</w:t>
      </w:r>
      <w:r w:rsidR="00AB0407">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 нормативных правовых актов Донецкой Народной </w:t>
      </w:r>
      <w:r w:rsidR="00440616">
        <w:rPr>
          <w:rFonts w:ascii="Times New Roman" w:hAnsi="Times New Roman" w:cs="Times New Roman"/>
          <w:color w:val="000000" w:themeColor="text1"/>
          <w:sz w:val="28"/>
          <w:szCs w:val="28"/>
        </w:rPr>
        <w:t>Р</w:t>
      </w:r>
      <w:r>
        <w:rPr>
          <w:rFonts w:ascii="Times New Roman" w:hAnsi="Times New Roman" w:cs="Times New Roman"/>
          <w:color w:val="000000" w:themeColor="text1"/>
          <w:sz w:val="28"/>
          <w:szCs w:val="28"/>
        </w:rPr>
        <w:t xml:space="preserve">еспублики </w:t>
      </w:r>
      <w:proofErr w:type="spellStart"/>
      <w:r>
        <w:rPr>
          <w:rFonts w:ascii="Times New Roman" w:hAnsi="Times New Roman" w:cs="Times New Roman"/>
          <w:color w:val="000000" w:themeColor="text1"/>
          <w:sz w:val="28"/>
          <w:szCs w:val="28"/>
          <w:lang w:val="en-US"/>
        </w:rPr>
        <w:t>gisnpa</w:t>
      </w:r>
      <w:proofErr w:type="spellEnd"/>
      <w:r w:rsidRPr="00403D5A">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lang w:val="en-US"/>
        </w:rPr>
        <w:t>dnr</w:t>
      </w:r>
      <w:proofErr w:type="spellEnd"/>
      <w:r w:rsidRPr="00403D5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ru</w:t>
      </w:r>
      <w:r w:rsidRPr="00C87726">
        <w:rPr>
          <w:rFonts w:ascii="Times New Roman" w:hAnsi="Times New Roman" w:cs="Times New Roman"/>
          <w:color w:val="000000" w:themeColor="text1"/>
          <w:sz w:val="28"/>
          <w:szCs w:val="28"/>
        </w:rPr>
        <w:t>.</w:t>
      </w:r>
    </w:p>
    <w:p w:rsidR="0080568E" w:rsidRDefault="0080568E" w:rsidP="00261215">
      <w:pPr>
        <w:pStyle w:val="a5"/>
        <w:spacing w:after="0"/>
        <w:ind w:left="0" w:firstLine="709"/>
        <w:jc w:val="both"/>
        <w:rPr>
          <w:rFonts w:ascii="Times New Roman" w:hAnsi="Times New Roman" w:cs="Times New Roman"/>
          <w:color w:val="000000" w:themeColor="text1"/>
          <w:sz w:val="28"/>
          <w:szCs w:val="28"/>
        </w:rPr>
      </w:pPr>
    </w:p>
    <w:p w:rsidR="00AB0407" w:rsidRDefault="00AB0407" w:rsidP="00261215">
      <w:pPr>
        <w:pStyle w:val="a5"/>
        <w:spacing w:after="0"/>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Настоящее постановление  вступает в силу со дня его официального опубликования.</w:t>
      </w:r>
    </w:p>
    <w:p w:rsidR="00B03D87" w:rsidRPr="003A5BA0" w:rsidRDefault="00B03D87" w:rsidP="00261215">
      <w:pPr>
        <w:pStyle w:val="a5"/>
        <w:spacing w:after="0"/>
        <w:ind w:left="0" w:firstLine="709"/>
        <w:jc w:val="both"/>
        <w:rPr>
          <w:rFonts w:ascii="Times New Roman" w:hAnsi="Times New Roman" w:cs="Times New Roman"/>
          <w:color w:val="000000" w:themeColor="text1"/>
          <w:sz w:val="28"/>
          <w:szCs w:val="28"/>
        </w:rPr>
      </w:pPr>
    </w:p>
    <w:p w:rsidR="00261215" w:rsidRDefault="00AB0407" w:rsidP="00261215">
      <w:pPr>
        <w:pStyle w:val="a5"/>
        <w:spacing w:after="0"/>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261215" w:rsidRPr="00727290">
        <w:rPr>
          <w:rFonts w:ascii="Times New Roman" w:hAnsi="Times New Roman" w:cs="Times New Roman"/>
          <w:color w:val="000000" w:themeColor="text1"/>
          <w:sz w:val="28"/>
          <w:szCs w:val="28"/>
        </w:rPr>
        <w:t>.</w:t>
      </w:r>
      <w:r w:rsidR="00261215">
        <w:rPr>
          <w:rFonts w:ascii="Times New Roman" w:hAnsi="Times New Roman" w:cs="Times New Roman"/>
          <w:color w:val="000000" w:themeColor="text1"/>
          <w:sz w:val="28"/>
          <w:szCs w:val="28"/>
        </w:rPr>
        <w:t xml:space="preserve"> Координацию работы по исполнению настоящего постановления возложить на начальника Управления финансов администрации городского округа Дебальцево </w:t>
      </w:r>
      <w:r w:rsidR="00261215" w:rsidRPr="0082498E">
        <w:rPr>
          <w:rFonts w:ascii="Times New Roman" w:hAnsi="Times New Roman" w:cs="Times New Roman"/>
          <w:color w:val="000000" w:themeColor="text1"/>
          <w:sz w:val="28"/>
          <w:szCs w:val="28"/>
        </w:rPr>
        <w:t xml:space="preserve">Донецкой </w:t>
      </w:r>
      <w:r w:rsidR="00261215" w:rsidRPr="00C87726">
        <w:rPr>
          <w:rFonts w:ascii="Times New Roman" w:hAnsi="Times New Roman" w:cs="Times New Roman"/>
          <w:color w:val="000000" w:themeColor="text1"/>
          <w:sz w:val="28"/>
          <w:szCs w:val="28"/>
        </w:rPr>
        <w:t>Народной Республики</w:t>
      </w:r>
      <w:r w:rsidR="00261215">
        <w:rPr>
          <w:rFonts w:ascii="Times New Roman" w:hAnsi="Times New Roman" w:cs="Times New Roman"/>
          <w:color w:val="000000" w:themeColor="text1"/>
          <w:sz w:val="28"/>
          <w:szCs w:val="28"/>
        </w:rPr>
        <w:t xml:space="preserve"> Карташову М.А.</w:t>
      </w:r>
    </w:p>
    <w:p w:rsidR="00B6593F" w:rsidRDefault="00B6593F" w:rsidP="00261215">
      <w:pPr>
        <w:pStyle w:val="a5"/>
        <w:spacing w:after="0"/>
        <w:ind w:left="0" w:firstLine="709"/>
        <w:jc w:val="both"/>
        <w:rPr>
          <w:rFonts w:ascii="Times New Roman" w:hAnsi="Times New Roman" w:cs="Times New Roman"/>
          <w:color w:val="000000" w:themeColor="text1"/>
          <w:sz w:val="28"/>
          <w:szCs w:val="28"/>
        </w:rPr>
      </w:pPr>
    </w:p>
    <w:p w:rsidR="00261215" w:rsidRDefault="00AB0407" w:rsidP="00261215">
      <w:pPr>
        <w:pStyle w:val="a5"/>
        <w:spacing w:after="0"/>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261215">
        <w:rPr>
          <w:rFonts w:ascii="Times New Roman" w:hAnsi="Times New Roman" w:cs="Times New Roman"/>
          <w:color w:val="000000" w:themeColor="text1"/>
          <w:sz w:val="28"/>
          <w:szCs w:val="28"/>
        </w:rPr>
        <w:t xml:space="preserve">. </w:t>
      </w:r>
      <w:proofErr w:type="gramStart"/>
      <w:r w:rsidR="00261215">
        <w:rPr>
          <w:rFonts w:ascii="Times New Roman" w:hAnsi="Times New Roman" w:cs="Times New Roman"/>
          <w:color w:val="000000" w:themeColor="text1"/>
          <w:sz w:val="28"/>
          <w:szCs w:val="28"/>
        </w:rPr>
        <w:t>Контроль за</w:t>
      </w:r>
      <w:proofErr w:type="gramEnd"/>
      <w:r w:rsidR="00261215">
        <w:rPr>
          <w:rFonts w:ascii="Times New Roman" w:hAnsi="Times New Roman" w:cs="Times New Roman"/>
          <w:color w:val="000000" w:themeColor="text1"/>
          <w:sz w:val="28"/>
          <w:szCs w:val="28"/>
        </w:rPr>
        <w:t xml:space="preserve"> исполнением настоящего постановления оставляю за собой.</w:t>
      </w:r>
    </w:p>
    <w:p w:rsidR="00261215" w:rsidRDefault="00261215" w:rsidP="00261215">
      <w:pPr>
        <w:pStyle w:val="a5"/>
        <w:spacing w:after="0"/>
        <w:ind w:left="0" w:firstLine="709"/>
        <w:jc w:val="both"/>
        <w:rPr>
          <w:rFonts w:ascii="Times New Roman" w:hAnsi="Times New Roman" w:cs="Times New Roman"/>
          <w:color w:val="000000" w:themeColor="text1"/>
          <w:sz w:val="28"/>
          <w:szCs w:val="28"/>
        </w:rPr>
      </w:pPr>
    </w:p>
    <w:p w:rsidR="00261215" w:rsidRDefault="00261215" w:rsidP="00261215">
      <w:pPr>
        <w:pStyle w:val="a5"/>
        <w:spacing w:after="0"/>
        <w:ind w:left="0" w:firstLine="709"/>
        <w:jc w:val="both"/>
        <w:rPr>
          <w:rFonts w:ascii="Times New Roman" w:hAnsi="Times New Roman" w:cs="Times New Roman"/>
          <w:color w:val="000000" w:themeColor="text1"/>
          <w:sz w:val="28"/>
          <w:szCs w:val="28"/>
        </w:rPr>
      </w:pPr>
    </w:p>
    <w:p w:rsidR="00261215" w:rsidRPr="00C87726" w:rsidRDefault="00261215" w:rsidP="00261215">
      <w:pPr>
        <w:spacing w:after="0"/>
        <w:jc w:val="both"/>
        <w:rPr>
          <w:rFonts w:ascii="Times New Roman" w:hAnsi="Times New Roman" w:cs="Times New Roman"/>
          <w:color w:val="000000" w:themeColor="text1"/>
          <w:sz w:val="28"/>
          <w:szCs w:val="28"/>
        </w:rPr>
      </w:pPr>
      <w:r w:rsidRPr="00C87726">
        <w:rPr>
          <w:rFonts w:ascii="Times New Roman" w:hAnsi="Times New Roman" w:cs="Times New Roman"/>
          <w:color w:val="000000" w:themeColor="text1"/>
          <w:sz w:val="28"/>
          <w:szCs w:val="28"/>
        </w:rPr>
        <w:t>Глава муниципального образования</w:t>
      </w:r>
    </w:p>
    <w:p w:rsidR="00261215" w:rsidRPr="00C87726" w:rsidRDefault="00261215" w:rsidP="00261215">
      <w:pPr>
        <w:shd w:val="clear" w:color="auto" w:fill="FFFFFF"/>
        <w:spacing w:after="0"/>
        <w:jc w:val="both"/>
        <w:rPr>
          <w:rFonts w:ascii="Times New Roman" w:hAnsi="Times New Roman" w:cs="Times New Roman"/>
          <w:color w:val="000000" w:themeColor="text1"/>
          <w:sz w:val="28"/>
          <w:szCs w:val="28"/>
        </w:rPr>
      </w:pPr>
      <w:r w:rsidRPr="00C87726">
        <w:rPr>
          <w:rFonts w:ascii="Times New Roman" w:hAnsi="Times New Roman" w:cs="Times New Roman"/>
          <w:color w:val="000000" w:themeColor="text1"/>
          <w:sz w:val="28"/>
          <w:szCs w:val="28"/>
        </w:rPr>
        <w:t xml:space="preserve">городского округа Дебальцево </w:t>
      </w:r>
    </w:p>
    <w:p w:rsidR="00261215" w:rsidRPr="008A4C1D" w:rsidRDefault="00261215" w:rsidP="00261215">
      <w:pPr>
        <w:shd w:val="clear" w:color="auto" w:fill="FFFFFF"/>
        <w:spacing w:after="0"/>
        <w:rPr>
          <w:rFonts w:ascii="Times New Roman" w:hAnsi="Times New Roman" w:cs="Times New Roman"/>
          <w:b/>
          <w:sz w:val="24"/>
          <w:szCs w:val="24"/>
        </w:rPr>
      </w:pPr>
      <w:r w:rsidRPr="00C87726">
        <w:rPr>
          <w:rFonts w:ascii="Times New Roman" w:hAnsi="Times New Roman" w:cs="Times New Roman"/>
          <w:color w:val="000000" w:themeColor="text1"/>
          <w:sz w:val="28"/>
          <w:szCs w:val="28"/>
        </w:rPr>
        <w:t>Донецкой Народной Республики</w:t>
      </w:r>
      <w:r w:rsidRPr="00C87726">
        <w:rPr>
          <w:rFonts w:ascii="Times New Roman" w:hAnsi="Times New Roman" w:cs="Times New Roman"/>
          <w:color w:val="000000" w:themeColor="text1"/>
          <w:sz w:val="28"/>
          <w:szCs w:val="28"/>
        </w:rPr>
        <w:tab/>
      </w:r>
      <w:r w:rsidRPr="00C87726">
        <w:rPr>
          <w:rFonts w:ascii="Times New Roman" w:hAnsi="Times New Roman" w:cs="Times New Roman"/>
          <w:color w:val="000000" w:themeColor="text1"/>
          <w:sz w:val="28"/>
          <w:szCs w:val="28"/>
        </w:rPr>
        <w:tab/>
      </w:r>
      <w:r w:rsidRPr="00C87726">
        <w:rPr>
          <w:rFonts w:ascii="Times New Roman" w:hAnsi="Times New Roman" w:cs="Times New Roman"/>
          <w:color w:val="000000" w:themeColor="text1"/>
          <w:sz w:val="28"/>
          <w:szCs w:val="28"/>
        </w:rPr>
        <w:tab/>
      </w:r>
      <w:r w:rsidRPr="00C87726">
        <w:rPr>
          <w:rFonts w:ascii="Times New Roman" w:hAnsi="Times New Roman" w:cs="Times New Roman"/>
          <w:color w:val="000000" w:themeColor="text1"/>
          <w:sz w:val="28"/>
          <w:szCs w:val="28"/>
        </w:rPr>
        <w:tab/>
        <w:t xml:space="preserve"> </w:t>
      </w:r>
      <w:r>
        <w:rPr>
          <w:rFonts w:ascii="Times New Roman" w:hAnsi="Times New Roman" w:cs="Times New Roman"/>
          <w:color w:val="000000" w:themeColor="text1"/>
          <w:sz w:val="28"/>
          <w:szCs w:val="28"/>
        </w:rPr>
        <w:tab/>
      </w:r>
      <w:r w:rsidRPr="00C87726">
        <w:rPr>
          <w:rFonts w:ascii="Times New Roman" w:hAnsi="Times New Roman" w:cs="Times New Roman"/>
          <w:color w:val="000000" w:themeColor="text1"/>
          <w:sz w:val="28"/>
          <w:szCs w:val="28"/>
        </w:rPr>
        <w:t>С.В.</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Желновач</w:t>
      </w:r>
      <w:bookmarkStart w:id="0" w:name="Par94"/>
      <w:bookmarkStart w:id="1" w:name="P76"/>
      <w:bookmarkEnd w:id="0"/>
      <w:bookmarkEnd w:id="1"/>
      <w:proofErr w:type="spellEnd"/>
    </w:p>
    <w:p w:rsidR="00261215" w:rsidRDefault="00261215" w:rsidP="00261215">
      <w:pPr>
        <w:pStyle w:val="a5"/>
        <w:spacing w:after="0"/>
        <w:ind w:left="0" w:firstLine="709"/>
        <w:jc w:val="both"/>
        <w:rPr>
          <w:rFonts w:ascii="Times New Roman" w:hAnsi="Times New Roman" w:cs="Times New Roman"/>
          <w:color w:val="000000" w:themeColor="text1"/>
          <w:sz w:val="28"/>
          <w:szCs w:val="28"/>
        </w:rPr>
      </w:pPr>
    </w:p>
    <w:p w:rsidR="00A86065" w:rsidRDefault="00A86065" w:rsidP="00261215">
      <w:pPr>
        <w:pStyle w:val="a5"/>
        <w:spacing w:after="0"/>
        <w:ind w:left="0" w:firstLine="709"/>
        <w:jc w:val="both"/>
        <w:rPr>
          <w:rFonts w:ascii="Times New Roman" w:hAnsi="Times New Roman" w:cs="Times New Roman"/>
          <w:color w:val="000000" w:themeColor="text1"/>
          <w:sz w:val="28"/>
          <w:szCs w:val="28"/>
        </w:rPr>
      </w:pPr>
    </w:p>
    <w:p w:rsidR="00A86065" w:rsidRDefault="00A86065" w:rsidP="00261215">
      <w:pPr>
        <w:pStyle w:val="a5"/>
        <w:spacing w:after="0"/>
        <w:ind w:left="0" w:firstLine="709"/>
        <w:jc w:val="both"/>
        <w:rPr>
          <w:rFonts w:ascii="Times New Roman" w:hAnsi="Times New Roman" w:cs="Times New Roman"/>
          <w:color w:val="000000" w:themeColor="text1"/>
          <w:sz w:val="28"/>
          <w:szCs w:val="28"/>
        </w:rPr>
      </w:pPr>
    </w:p>
    <w:p w:rsidR="00A86065" w:rsidRDefault="00A86065" w:rsidP="00261215">
      <w:pPr>
        <w:pStyle w:val="a5"/>
        <w:spacing w:after="0"/>
        <w:ind w:left="0" w:firstLine="709"/>
        <w:jc w:val="both"/>
        <w:rPr>
          <w:rFonts w:ascii="Times New Roman" w:hAnsi="Times New Roman" w:cs="Times New Roman"/>
          <w:color w:val="000000" w:themeColor="text1"/>
          <w:sz w:val="28"/>
          <w:szCs w:val="28"/>
        </w:rPr>
      </w:pPr>
    </w:p>
    <w:p w:rsidR="00A86065" w:rsidRDefault="00A86065" w:rsidP="00261215">
      <w:pPr>
        <w:pStyle w:val="a5"/>
        <w:spacing w:after="0"/>
        <w:ind w:left="0" w:firstLine="709"/>
        <w:jc w:val="both"/>
        <w:rPr>
          <w:rFonts w:ascii="Times New Roman" w:hAnsi="Times New Roman" w:cs="Times New Roman"/>
          <w:color w:val="000000" w:themeColor="text1"/>
          <w:sz w:val="28"/>
          <w:szCs w:val="28"/>
        </w:rPr>
      </w:pPr>
    </w:p>
    <w:p w:rsidR="00A86065" w:rsidRDefault="00A86065" w:rsidP="00261215">
      <w:pPr>
        <w:pStyle w:val="a5"/>
        <w:spacing w:after="0"/>
        <w:ind w:left="0" w:firstLine="709"/>
        <w:jc w:val="both"/>
        <w:rPr>
          <w:rFonts w:ascii="Times New Roman" w:hAnsi="Times New Roman" w:cs="Times New Roman"/>
          <w:color w:val="000000" w:themeColor="text1"/>
          <w:sz w:val="28"/>
          <w:szCs w:val="28"/>
        </w:rPr>
      </w:pPr>
    </w:p>
    <w:p w:rsidR="00A86065" w:rsidRDefault="00A86065" w:rsidP="00261215">
      <w:pPr>
        <w:pStyle w:val="a5"/>
        <w:spacing w:after="0"/>
        <w:ind w:left="0" w:firstLine="709"/>
        <w:jc w:val="both"/>
        <w:rPr>
          <w:rFonts w:ascii="Times New Roman" w:hAnsi="Times New Roman" w:cs="Times New Roman"/>
          <w:color w:val="000000" w:themeColor="text1"/>
          <w:sz w:val="28"/>
          <w:szCs w:val="28"/>
        </w:rPr>
      </w:pPr>
    </w:p>
    <w:p w:rsidR="00A86065" w:rsidRDefault="00A86065" w:rsidP="00261215">
      <w:pPr>
        <w:pStyle w:val="a5"/>
        <w:spacing w:after="0"/>
        <w:ind w:left="0" w:firstLine="709"/>
        <w:jc w:val="both"/>
        <w:rPr>
          <w:rFonts w:ascii="Times New Roman" w:hAnsi="Times New Roman" w:cs="Times New Roman"/>
          <w:color w:val="000000" w:themeColor="text1"/>
          <w:sz w:val="28"/>
          <w:szCs w:val="28"/>
        </w:rPr>
      </w:pPr>
    </w:p>
    <w:p w:rsidR="00A86065" w:rsidRDefault="00A86065" w:rsidP="00261215">
      <w:pPr>
        <w:pStyle w:val="a5"/>
        <w:spacing w:after="0"/>
        <w:ind w:left="0" w:firstLine="709"/>
        <w:jc w:val="both"/>
        <w:rPr>
          <w:rFonts w:ascii="Times New Roman" w:hAnsi="Times New Roman" w:cs="Times New Roman"/>
          <w:color w:val="000000" w:themeColor="text1"/>
          <w:sz w:val="28"/>
          <w:szCs w:val="28"/>
        </w:rPr>
      </w:pPr>
    </w:p>
    <w:p w:rsidR="00A86065" w:rsidRPr="00E10E49" w:rsidRDefault="00A86065" w:rsidP="00A86065">
      <w:pPr>
        <w:spacing w:after="0" w:line="240" w:lineRule="auto"/>
        <w:ind w:left="9782" w:firstLine="708"/>
        <w:rPr>
          <w:rFonts w:ascii="Times New Roman" w:hAnsi="Times New Roman" w:cs="Times New Roman"/>
          <w:sz w:val="24"/>
          <w:szCs w:val="24"/>
        </w:rPr>
      </w:pPr>
      <w:r w:rsidRPr="00E10E49">
        <w:rPr>
          <w:rFonts w:ascii="Times New Roman" w:hAnsi="Times New Roman" w:cs="Times New Roman"/>
          <w:sz w:val="24"/>
          <w:szCs w:val="24"/>
        </w:rPr>
        <w:lastRenderedPageBreak/>
        <w:t>У</w:t>
      </w:r>
    </w:p>
    <w:p w:rsidR="00A86065" w:rsidRPr="00E10E49" w:rsidRDefault="00A86065" w:rsidP="00A86065">
      <w:pPr>
        <w:pStyle w:val="a5"/>
        <w:spacing w:after="0" w:line="240" w:lineRule="auto"/>
        <w:ind w:left="5103"/>
        <w:rPr>
          <w:rFonts w:ascii="Times New Roman" w:hAnsi="Times New Roman" w:cs="Times New Roman"/>
          <w:sz w:val="28"/>
          <w:szCs w:val="28"/>
        </w:rPr>
      </w:pPr>
      <w:r w:rsidRPr="00E10E49">
        <w:rPr>
          <w:rFonts w:ascii="Times New Roman" w:hAnsi="Times New Roman" w:cs="Times New Roman"/>
          <w:sz w:val="28"/>
          <w:szCs w:val="28"/>
        </w:rPr>
        <w:t>Приложение</w:t>
      </w:r>
    </w:p>
    <w:p w:rsidR="00A86065" w:rsidRPr="00E10E49" w:rsidRDefault="00A86065" w:rsidP="00A86065">
      <w:pPr>
        <w:pStyle w:val="a5"/>
        <w:spacing w:after="0" w:line="240" w:lineRule="auto"/>
        <w:ind w:left="5103"/>
        <w:rPr>
          <w:rFonts w:ascii="Times New Roman" w:hAnsi="Times New Roman" w:cs="Times New Roman"/>
          <w:sz w:val="28"/>
          <w:szCs w:val="28"/>
        </w:rPr>
      </w:pPr>
      <w:r w:rsidRPr="00E10E49">
        <w:rPr>
          <w:rFonts w:ascii="Times New Roman" w:hAnsi="Times New Roman" w:cs="Times New Roman"/>
          <w:sz w:val="28"/>
          <w:szCs w:val="28"/>
        </w:rPr>
        <w:t>к постановлению администрации городского округа Дебальцево Донецкой Народной Республики</w:t>
      </w:r>
    </w:p>
    <w:p w:rsidR="00A86065" w:rsidRPr="00E10E49" w:rsidRDefault="00A86065" w:rsidP="00A86065">
      <w:pPr>
        <w:pStyle w:val="a5"/>
        <w:spacing w:after="0" w:line="240" w:lineRule="auto"/>
        <w:ind w:left="5103"/>
        <w:rPr>
          <w:rFonts w:ascii="Times New Roman" w:hAnsi="Times New Roman" w:cs="Times New Roman"/>
          <w:sz w:val="28"/>
          <w:szCs w:val="28"/>
        </w:rPr>
      </w:pPr>
      <w:r w:rsidRPr="00E10E49">
        <w:rPr>
          <w:rFonts w:ascii="Times New Roman" w:hAnsi="Times New Roman" w:cs="Times New Roman"/>
          <w:sz w:val="28"/>
          <w:szCs w:val="28"/>
        </w:rPr>
        <w:t>от _________________ № ____</w:t>
      </w:r>
    </w:p>
    <w:p w:rsidR="00A86065" w:rsidRPr="00E10E49" w:rsidRDefault="00A86065" w:rsidP="00A86065">
      <w:pPr>
        <w:pStyle w:val="a5"/>
        <w:spacing w:after="0"/>
        <w:ind w:left="5103"/>
        <w:jc w:val="both"/>
        <w:rPr>
          <w:rFonts w:ascii="Times New Roman" w:hAnsi="Times New Roman" w:cs="Times New Roman"/>
          <w:sz w:val="28"/>
          <w:szCs w:val="28"/>
        </w:rPr>
      </w:pPr>
    </w:p>
    <w:p w:rsidR="00A86065" w:rsidRDefault="00A86065" w:rsidP="00A86065">
      <w:pPr>
        <w:pStyle w:val="a5"/>
        <w:spacing w:after="0"/>
        <w:ind w:left="0" w:firstLine="709"/>
        <w:jc w:val="center"/>
        <w:rPr>
          <w:rFonts w:ascii="Times New Roman" w:hAnsi="Times New Roman" w:cs="Times New Roman"/>
          <w:b/>
          <w:sz w:val="28"/>
          <w:szCs w:val="28"/>
        </w:rPr>
      </w:pPr>
      <w:r w:rsidRPr="00E10E49">
        <w:rPr>
          <w:rFonts w:ascii="Times New Roman" w:hAnsi="Times New Roman" w:cs="Times New Roman"/>
          <w:b/>
          <w:sz w:val="28"/>
          <w:szCs w:val="28"/>
        </w:rPr>
        <w:t xml:space="preserve">Порядок </w:t>
      </w:r>
      <w:r w:rsidRPr="00192670">
        <w:rPr>
          <w:rFonts w:ascii="Times New Roman" w:hAnsi="Times New Roman" w:cs="Times New Roman"/>
          <w:b/>
          <w:sz w:val="28"/>
          <w:szCs w:val="28"/>
        </w:rPr>
        <w:t xml:space="preserve">составления </w:t>
      </w:r>
      <w:r w:rsidRPr="00E10E49">
        <w:rPr>
          <w:rFonts w:ascii="Times New Roman" w:hAnsi="Times New Roman" w:cs="Times New Roman"/>
          <w:b/>
          <w:sz w:val="28"/>
          <w:szCs w:val="28"/>
        </w:rPr>
        <w:t>проекта бюджета муниципального образования</w:t>
      </w:r>
    </w:p>
    <w:p w:rsidR="00A86065" w:rsidRPr="00E10E49" w:rsidRDefault="00A86065" w:rsidP="00A86065">
      <w:pPr>
        <w:pStyle w:val="a5"/>
        <w:spacing w:after="0"/>
        <w:ind w:left="0" w:firstLine="709"/>
        <w:jc w:val="center"/>
        <w:rPr>
          <w:rFonts w:ascii="Times New Roman" w:hAnsi="Times New Roman" w:cs="Times New Roman"/>
          <w:b/>
          <w:sz w:val="28"/>
          <w:szCs w:val="28"/>
        </w:rPr>
      </w:pPr>
      <w:r w:rsidRPr="00E10E4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E10E49">
        <w:rPr>
          <w:rFonts w:ascii="Times New Roman" w:hAnsi="Times New Roman" w:cs="Times New Roman"/>
          <w:b/>
          <w:sz w:val="28"/>
          <w:szCs w:val="28"/>
        </w:rPr>
        <w:t>городского округа Дебальцево Донецкой Народной Республики</w:t>
      </w:r>
    </w:p>
    <w:p w:rsidR="00A86065" w:rsidRPr="00E10E49" w:rsidRDefault="00A86065" w:rsidP="00A86065">
      <w:pPr>
        <w:pStyle w:val="a5"/>
        <w:spacing w:after="0"/>
        <w:ind w:left="0" w:firstLine="709"/>
        <w:jc w:val="both"/>
        <w:rPr>
          <w:rFonts w:ascii="Times New Roman" w:hAnsi="Times New Roman" w:cs="Times New Roman"/>
          <w:b/>
          <w:sz w:val="28"/>
          <w:szCs w:val="28"/>
        </w:rPr>
      </w:pPr>
    </w:p>
    <w:p w:rsidR="00A86065" w:rsidRPr="00E10E49" w:rsidRDefault="00A86065" w:rsidP="00A86065">
      <w:pPr>
        <w:pStyle w:val="a5"/>
        <w:spacing w:after="0"/>
        <w:ind w:left="0" w:firstLine="709"/>
        <w:jc w:val="center"/>
        <w:rPr>
          <w:rFonts w:ascii="Times New Roman" w:hAnsi="Times New Roman" w:cs="Times New Roman"/>
          <w:b/>
          <w:sz w:val="28"/>
          <w:szCs w:val="28"/>
        </w:rPr>
      </w:pPr>
      <w:r w:rsidRPr="00E10E49">
        <w:rPr>
          <w:rFonts w:ascii="Times New Roman" w:hAnsi="Times New Roman" w:cs="Times New Roman"/>
          <w:b/>
          <w:sz w:val="28"/>
          <w:szCs w:val="28"/>
        </w:rPr>
        <w:t>Раздел I. Общие положения</w:t>
      </w:r>
    </w:p>
    <w:p w:rsidR="00A86065" w:rsidRPr="00E10E49" w:rsidRDefault="00A86065" w:rsidP="00A86065">
      <w:pPr>
        <w:pStyle w:val="a5"/>
        <w:spacing w:after="0"/>
        <w:ind w:left="0" w:firstLine="709"/>
        <w:jc w:val="center"/>
        <w:rPr>
          <w:rFonts w:ascii="Times New Roman" w:hAnsi="Times New Roman" w:cs="Times New Roman"/>
          <w:b/>
          <w:sz w:val="28"/>
          <w:szCs w:val="28"/>
        </w:rPr>
      </w:pPr>
    </w:p>
    <w:p w:rsidR="00A86065" w:rsidRDefault="00A86065" w:rsidP="00A86065">
      <w:pPr>
        <w:pStyle w:val="a5"/>
        <w:spacing w:after="0"/>
        <w:ind w:left="0" w:firstLine="709"/>
        <w:jc w:val="both"/>
        <w:rPr>
          <w:rFonts w:ascii="Times New Roman" w:hAnsi="Times New Roman" w:cs="Times New Roman"/>
          <w:sz w:val="28"/>
          <w:szCs w:val="28"/>
        </w:rPr>
      </w:pPr>
      <w:r w:rsidRPr="00E10E49">
        <w:rPr>
          <w:rFonts w:ascii="Times New Roman" w:hAnsi="Times New Roman" w:cs="Times New Roman"/>
          <w:sz w:val="28"/>
          <w:szCs w:val="28"/>
        </w:rPr>
        <w:t xml:space="preserve">1. </w:t>
      </w:r>
      <w:proofErr w:type="gramStart"/>
      <w:r w:rsidRPr="00E10E49">
        <w:rPr>
          <w:rFonts w:ascii="Times New Roman" w:hAnsi="Times New Roman" w:cs="Times New Roman"/>
          <w:sz w:val="28"/>
          <w:szCs w:val="28"/>
        </w:rPr>
        <w:t>Настоящий Порядок составления проекта бюджета муниципального образования городского округа Дебальцево Донецкой Народной Республики (далее - Порядок) разработан в соответствии с</w:t>
      </w:r>
      <w:r>
        <w:rPr>
          <w:rFonts w:ascii="Times New Roman" w:hAnsi="Times New Roman" w:cs="Times New Roman"/>
          <w:sz w:val="28"/>
          <w:szCs w:val="28"/>
        </w:rPr>
        <w:t>о</w:t>
      </w:r>
      <w:r w:rsidRPr="00E10E49">
        <w:rPr>
          <w:rFonts w:ascii="Times New Roman" w:hAnsi="Times New Roman" w:cs="Times New Roman"/>
          <w:sz w:val="28"/>
          <w:szCs w:val="28"/>
        </w:rPr>
        <w:t xml:space="preserve"> стать</w:t>
      </w:r>
      <w:r>
        <w:rPr>
          <w:rFonts w:ascii="Times New Roman" w:hAnsi="Times New Roman" w:cs="Times New Roman"/>
          <w:sz w:val="28"/>
          <w:szCs w:val="28"/>
        </w:rPr>
        <w:t>ями 169 и</w:t>
      </w:r>
      <w:r w:rsidRPr="00E10E49">
        <w:rPr>
          <w:rFonts w:ascii="Times New Roman" w:hAnsi="Times New Roman" w:cs="Times New Roman"/>
          <w:sz w:val="28"/>
          <w:szCs w:val="28"/>
        </w:rPr>
        <w:t xml:space="preserve"> 184 Бюджетного кодекса Российской Федерации, Положением о бюджетном процессе </w:t>
      </w:r>
      <w:r>
        <w:rPr>
          <w:rFonts w:ascii="Times New Roman" w:hAnsi="Times New Roman" w:cs="Times New Roman"/>
          <w:sz w:val="28"/>
          <w:szCs w:val="28"/>
        </w:rPr>
        <w:t xml:space="preserve">                         </w:t>
      </w:r>
      <w:r w:rsidRPr="00E10E49">
        <w:rPr>
          <w:rFonts w:ascii="Times New Roman" w:hAnsi="Times New Roman" w:cs="Times New Roman"/>
          <w:sz w:val="28"/>
          <w:szCs w:val="28"/>
        </w:rPr>
        <w:t xml:space="preserve">в муниципальном образовании городского округа Дебальцево Донецкой Народной Республики, утвержденным решением </w:t>
      </w:r>
      <w:proofErr w:type="spellStart"/>
      <w:r w:rsidRPr="00E10E49">
        <w:rPr>
          <w:rFonts w:ascii="Times New Roman" w:hAnsi="Times New Roman" w:cs="Times New Roman"/>
          <w:sz w:val="28"/>
          <w:szCs w:val="28"/>
        </w:rPr>
        <w:t>Дебальцевского</w:t>
      </w:r>
      <w:proofErr w:type="spellEnd"/>
      <w:r w:rsidRPr="00E10E49">
        <w:rPr>
          <w:rFonts w:ascii="Times New Roman" w:hAnsi="Times New Roman" w:cs="Times New Roman"/>
          <w:sz w:val="28"/>
          <w:szCs w:val="28"/>
        </w:rPr>
        <w:t xml:space="preserve"> городского совета Донецкой Народной Республики от 30.11.2023 № </w:t>
      </w:r>
      <w:r w:rsidRPr="00E10E49">
        <w:rPr>
          <w:rFonts w:ascii="Times New Roman" w:hAnsi="Times New Roman" w:cs="Times New Roman"/>
          <w:sz w:val="28"/>
          <w:szCs w:val="28"/>
          <w:lang w:val="en-US"/>
        </w:rPr>
        <w:t>I</w:t>
      </w:r>
      <w:r w:rsidRPr="00E10E49">
        <w:rPr>
          <w:rFonts w:ascii="Times New Roman" w:hAnsi="Times New Roman" w:cs="Times New Roman"/>
          <w:sz w:val="28"/>
          <w:szCs w:val="28"/>
        </w:rPr>
        <w:t>/9-4</w:t>
      </w:r>
      <w:r>
        <w:rPr>
          <w:rFonts w:ascii="Times New Roman" w:hAnsi="Times New Roman" w:cs="Times New Roman"/>
          <w:sz w:val="28"/>
          <w:szCs w:val="28"/>
        </w:rPr>
        <w:t xml:space="preserve"> </w:t>
      </w:r>
      <w:r w:rsidRPr="00C869E7">
        <w:rPr>
          <w:rFonts w:ascii="Times New Roman" w:hAnsi="Times New Roman" w:cs="Times New Roman"/>
          <w:sz w:val="28"/>
          <w:szCs w:val="28"/>
        </w:rPr>
        <w:t>(с изменениями)</w:t>
      </w:r>
      <w:r>
        <w:rPr>
          <w:rFonts w:ascii="Times New Roman" w:hAnsi="Times New Roman" w:cs="Times New Roman"/>
          <w:sz w:val="28"/>
          <w:szCs w:val="28"/>
        </w:rPr>
        <w:t xml:space="preserve">, устанавливает процедуру  составления проекта бюджета </w:t>
      </w:r>
      <w:r w:rsidRPr="00E10E49">
        <w:rPr>
          <w:rFonts w:ascii="Times New Roman" w:hAnsi="Times New Roman" w:cs="Times New Roman"/>
          <w:sz w:val="28"/>
          <w:szCs w:val="28"/>
        </w:rPr>
        <w:t>муниципального</w:t>
      </w:r>
      <w:proofErr w:type="gramEnd"/>
      <w:r w:rsidRPr="00E10E49">
        <w:rPr>
          <w:rFonts w:ascii="Times New Roman" w:hAnsi="Times New Roman" w:cs="Times New Roman"/>
          <w:sz w:val="28"/>
          <w:szCs w:val="28"/>
        </w:rPr>
        <w:t xml:space="preserve"> образования городского округа Дебальцево Донецкой Народной Республики</w:t>
      </w:r>
      <w:r w:rsidRPr="00192670">
        <w:rPr>
          <w:rFonts w:ascii="Times New Roman" w:hAnsi="Times New Roman" w:cs="Times New Roman"/>
          <w:sz w:val="28"/>
          <w:szCs w:val="28"/>
        </w:rPr>
        <w:t xml:space="preserve"> </w:t>
      </w:r>
      <w:r w:rsidRPr="00E10E49">
        <w:rPr>
          <w:rFonts w:ascii="Times New Roman" w:hAnsi="Times New Roman" w:cs="Times New Roman"/>
          <w:sz w:val="28"/>
          <w:szCs w:val="28"/>
        </w:rPr>
        <w:t>(далее - проект местного бюджета)</w:t>
      </w:r>
      <w:r>
        <w:rPr>
          <w:rFonts w:ascii="Times New Roman" w:hAnsi="Times New Roman" w:cs="Times New Roman"/>
          <w:sz w:val="28"/>
          <w:szCs w:val="28"/>
        </w:rPr>
        <w:t xml:space="preserve"> и подготовки необходимых для этого документов и материалов.</w:t>
      </w:r>
    </w:p>
    <w:p w:rsidR="00A86065" w:rsidRPr="00E10E49" w:rsidRDefault="00A86065" w:rsidP="00A86065">
      <w:pPr>
        <w:pStyle w:val="a5"/>
        <w:spacing w:after="0"/>
        <w:ind w:left="0" w:firstLine="709"/>
        <w:jc w:val="both"/>
        <w:rPr>
          <w:rFonts w:ascii="Times New Roman" w:hAnsi="Times New Roman" w:cs="Times New Roman"/>
          <w:sz w:val="28"/>
          <w:szCs w:val="28"/>
        </w:rPr>
      </w:pPr>
    </w:p>
    <w:p w:rsidR="00A86065" w:rsidRDefault="00A86065" w:rsidP="00A86065">
      <w:pPr>
        <w:pStyle w:val="a5"/>
        <w:spacing w:after="0"/>
        <w:ind w:left="0" w:firstLine="709"/>
        <w:jc w:val="both"/>
        <w:rPr>
          <w:rFonts w:ascii="Times New Roman" w:hAnsi="Times New Roman" w:cs="Times New Roman"/>
          <w:sz w:val="28"/>
          <w:szCs w:val="28"/>
        </w:rPr>
      </w:pPr>
      <w:r w:rsidRPr="00E10E49">
        <w:rPr>
          <w:rFonts w:ascii="Times New Roman" w:hAnsi="Times New Roman" w:cs="Times New Roman"/>
          <w:sz w:val="28"/>
          <w:szCs w:val="28"/>
        </w:rPr>
        <w:t xml:space="preserve">2. </w:t>
      </w:r>
      <w:r>
        <w:rPr>
          <w:rFonts w:ascii="Times New Roman" w:hAnsi="Times New Roman" w:cs="Times New Roman"/>
          <w:sz w:val="28"/>
          <w:szCs w:val="28"/>
        </w:rPr>
        <w:t xml:space="preserve">Целью </w:t>
      </w:r>
      <w:r w:rsidRPr="00E10E49">
        <w:rPr>
          <w:rFonts w:ascii="Times New Roman" w:hAnsi="Times New Roman" w:cs="Times New Roman"/>
          <w:sz w:val="28"/>
          <w:szCs w:val="28"/>
        </w:rPr>
        <w:t>Порядк</w:t>
      </w:r>
      <w:r>
        <w:rPr>
          <w:rFonts w:ascii="Times New Roman" w:hAnsi="Times New Roman" w:cs="Times New Roman"/>
          <w:sz w:val="28"/>
          <w:szCs w:val="28"/>
        </w:rPr>
        <w:t xml:space="preserve">а является обеспечение  своевременного и качественного </w:t>
      </w:r>
      <w:r w:rsidRPr="00E10E49">
        <w:rPr>
          <w:rFonts w:ascii="Times New Roman" w:hAnsi="Times New Roman" w:cs="Times New Roman"/>
          <w:sz w:val="28"/>
          <w:szCs w:val="28"/>
        </w:rPr>
        <w:t xml:space="preserve"> составления проекта местного бюджета</w:t>
      </w:r>
      <w:r>
        <w:rPr>
          <w:rFonts w:ascii="Times New Roman" w:hAnsi="Times New Roman" w:cs="Times New Roman"/>
          <w:sz w:val="28"/>
          <w:szCs w:val="28"/>
        </w:rPr>
        <w:t>, установление этапов и сроков его составления, а также определение полномочий и механизма взаимодействия субъектов бюджетного планирования в процессе составления проекта местного бюджета.</w:t>
      </w: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10E49">
        <w:rPr>
          <w:rFonts w:ascii="Times New Roman" w:hAnsi="Times New Roman" w:cs="Times New Roman"/>
          <w:sz w:val="28"/>
          <w:szCs w:val="28"/>
        </w:rPr>
        <w:t xml:space="preserve"> </w:t>
      </w: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E10E49">
        <w:rPr>
          <w:rFonts w:ascii="Times New Roman" w:hAnsi="Times New Roman" w:cs="Times New Roman"/>
          <w:sz w:val="28"/>
          <w:szCs w:val="28"/>
        </w:rPr>
        <w:t xml:space="preserve">Основные понятия и термины, применяемые в настоящем Порядке, </w:t>
      </w:r>
      <w:r>
        <w:rPr>
          <w:rFonts w:ascii="Times New Roman" w:hAnsi="Times New Roman" w:cs="Times New Roman"/>
          <w:sz w:val="28"/>
          <w:szCs w:val="28"/>
        </w:rPr>
        <w:t xml:space="preserve">применяются в соответствии с определениями, </w:t>
      </w:r>
      <w:r w:rsidRPr="00E10E49">
        <w:rPr>
          <w:rFonts w:ascii="Times New Roman" w:hAnsi="Times New Roman" w:cs="Times New Roman"/>
          <w:sz w:val="28"/>
          <w:szCs w:val="28"/>
        </w:rPr>
        <w:t>установленными Бюджетным кодексом Российской Федерации</w:t>
      </w:r>
      <w:r>
        <w:rPr>
          <w:rFonts w:ascii="Times New Roman" w:hAnsi="Times New Roman" w:cs="Times New Roman"/>
          <w:sz w:val="28"/>
          <w:szCs w:val="28"/>
        </w:rPr>
        <w:t xml:space="preserve">, Положением о бюджетном процессе </w:t>
      </w:r>
      <w:r w:rsidRPr="00E10E49">
        <w:rPr>
          <w:rFonts w:ascii="Times New Roman" w:hAnsi="Times New Roman" w:cs="Times New Roman"/>
          <w:sz w:val="28"/>
          <w:szCs w:val="28"/>
        </w:rPr>
        <w:t xml:space="preserve">в муниципальном образовании городского округа Дебальцево Донецкой Народной Республики, утвержденным решением </w:t>
      </w:r>
      <w:proofErr w:type="spellStart"/>
      <w:r w:rsidRPr="00E10E49">
        <w:rPr>
          <w:rFonts w:ascii="Times New Roman" w:hAnsi="Times New Roman" w:cs="Times New Roman"/>
          <w:sz w:val="28"/>
          <w:szCs w:val="28"/>
        </w:rPr>
        <w:t>Дебальцевского</w:t>
      </w:r>
      <w:proofErr w:type="spellEnd"/>
      <w:r w:rsidRPr="00E10E49">
        <w:rPr>
          <w:rFonts w:ascii="Times New Roman" w:hAnsi="Times New Roman" w:cs="Times New Roman"/>
          <w:sz w:val="28"/>
          <w:szCs w:val="28"/>
        </w:rPr>
        <w:t xml:space="preserve"> городского совета Донецкой Народной Республики от 30.11.2023 № </w:t>
      </w:r>
      <w:r w:rsidRPr="00E10E49">
        <w:rPr>
          <w:rFonts w:ascii="Times New Roman" w:hAnsi="Times New Roman" w:cs="Times New Roman"/>
          <w:sz w:val="28"/>
          <w:szCs w:val="28"/>
          <w:lang w:val="en-US"/>
        </w:rPr>
        <w:t>I</w:t>
      </w:r>
      <w:r w:rsidRPr="00E10E49">
        <w:rPr>
          <w:rFonts w:ascii="Times New Roman" w:hAnsi="Times New Roman" w:cs="Times New Roman"/>
          <w:sz w:val="28"/>
          <w:szCs w:val="28"/>
        </w:rPr>
        <w:t>/9-4</w:t>
      </w:r>
      <w:r>
        <w:rPr>
          <w:rFonts w:ascii="Times New Roman" w:hAnsi="Times New Roman" w:cs="Times New Roman"/>
          <w:sz w:val="28"/>
          <w:szCs w:val="28"/>
        </w:rPr>
        <w:t xml:space="preserve"> </w:t>
      </w:r>
      <w:r w:rsidRPr="00C869E7">
        <w:rPr>
          <w:rFonts w:ascii="Times New Roman" w:hAnsi="Times New Roman" w:cs="Times New Roman"/>
          <w:sz w:val="28"/>
          <w:szCs w:val="28"/>
        </w:rPr>
        <w:t>(с изменениями)</w:t>
      </w:r>
      <w:r w:rsidRPr="00E10E49">
        <w:rPr>
          <w:rFonts w:ascii="Times New Roman" w:hAnsi="Times New Roman" w:cs="Times New Roman"/>
          <w:sz w:val="28"/>
          <w:szCs w:val="28"/>
        </w:rPr>
        <w:t>.</w:t>
      </w:r>
    </w:p>
    <w:p w:rsidR="00A86065" w:rsidRPr="00E10E49" w:rsidRDefault="00A86065" w:rsidP="00A86065">
      <w:pPr>
        <w:pStyle w:val="a5"/>
        <w:spacing w:after="0"/>
        <w:ind w:left="0" w:firstLine="709"/>
        <w:jc w:val="both"/>
        <w:rPr>
          <w:rFonts w:ascii="Times New Roman" w:hAnsi="Times New Roman" w:cs="Times New Roman"/>
          <w:sz w:val="28"/>
          <w:szCs w:val="28"/>
        </w:rPr>
      </w:pP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4</w:t>
      </w:r>
      <w:r w:rsidRPr="00E10E49">
        <w:rPr>
          <w:rFonts w:ascii="Times New Roman" w:hAnsi="Times New Roman" w:cs="Times New Roman"/>
          <w:sz w:val="28"/>
          <w:szCs w:val="28"/>
        </w:rPr>
        <w:t xml:space="preserve">. </w:t>
      </w:r>
      <w:proofErr w:type="gramStart"/>
      <w:r w:rsidRPr="00E10E49">
        <w:rPr>
          <w:rFonts w:ascii="Times New Roman" w:hAnsi="Times New Roman" w:cs="Times New Roman"/>
          <w:sz w:val="28"/>
          <w:szCs w:val="28"/>
        </w:rPr>
        <w:t xml:space="preserve">Проект местного бюджета составляется </w:t>
      </w:r>
      <w:r>
        <w:rPr>
          <w:rFonts w:ascii="Times New Roman" w:hAnsi="Times New Roman" w:cs="Times New Roman"/>
          <w:sz w:val="28"/>
          <w:szCs w:val="28"/>
        </w:rPr>
        <w:t xml:space="preserve"> сроком на один год (очередной финансовый год) или сроком на три года (очередной финансовый год и плановый период) </w:t>
      </w:r>
      <w:r w:rsidRPr="00E10E49">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решением </w:t>
      </w:r>
      <w:proofErr w:type="spellStart"/>
      <w:r>
        <w:rPr>
          <w:rFonts w:ascii="Times New Roman" w:hAnsi="Times New Roman" w:cs="Times New Roman"/>
          <w:sz w:val="28"/>
          <w:szCs w:val="28"/>
        </w:rPr>
        <w:t>Дебальцевского</w:t>
      </w:r>
      <w:proofErr w:type="spellEnd"/>
      <w:r>
        <w:rPr>
          <w:rFonts w:ascii="Times New Roman" w:hAnsi="Times New Roman" w:cs="Times New Roman"/>
          <w:sz w:val="28"/>
          <w:szCs w:val="28"/>
        </w:rPr>
        <w:t xml:space="preserve"> городского </w:t>
      </w:r>
      <w:r>
        <w:rPr>
          <w:rFonts w:ascii="Times New Roman" w:hAnsi="Times New Roman" w:cs="Times New Roman"/>
          <w:sz w:val="28"/>
          <w:szCs w:val="28"/>
        </w:rPr>
        <w:lastRenderedPageBreak/>
        <w:t xml:space="preserve">совета Донецкой Народной Республики (далее - </w:t>
      </w:r>
      <w:proofErr w:type="spellStart"/>
      <w:r>
        <w:rPr>
          <w:rFonts w:ascii="Times New Roman" w:hAnsi="Times New Roman" w:cs="Times New Roman"/>
          <w:sz w:val="28"/>
          <w:szCs w:val="28"/>
        </w:rPr>
        <w:t>Дебальцевский</w:t>
      </w:r>
      <w:proofErr w:type="spellEnd"/>
      <w:r>
        <w:rPr>
          <w:rFonts w:ascii="Times New Roman" w:hAnsi="Times New Roman" w:cs="Times New Roman"/>
          <w:sz w:val="28"/>
          <w:szCs w:val="28"/>
        </w:rPr>
        <w:t xml:space="preserve"> городской совет), если законом Донецкой Народной Республики, за исключением закона о бюджете Донецкой Народной Республики, не определен срок, на который составляются и утверждаются проекты бюджетов муниципальных</w:t>
      </w:r>
      <w:proofErr w:type="gramEnd"/>
      <w:r>
        <w:rPr>
          <w:rFonts w:ascii="Times New Roman" w:hAnsi="Times New Roman" w:cs="Times New Roman"/>
          <w:sz w:val="28"/>
          <w:szCs w:val="28"/>
        </w:rPr>
        <w:t xml:space="preserve"> округов, городских округов.</w:t>
      </w: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проект местного бюджета составляется и утверждается на очередной финансовый год, Администрация городского округа Дебальцево Донецкой Народной Республики (далее - Администрация округа)</w:t>
      </w:r>
      <w:r w:rsidRPr="00E10E49">
        <w:rPr>
          <w:rFonts w:ascii="Times New Roman" w:hAnsi="Times New Roman" w:cs="Times New Roman"/>
          <w:sz w:val="28"/>
          <w:szCs w:val="28"/>
        </w:rPr>
        <w:t xml:space="preserve"> </w:t>
      </w:r>
      <w:r>
        <w:rPr>
          <w:rFonts w:ascii="Times New Roman" w:hAnsi="Times New Roman" w:cs="Times New Roman"/>
          <w:sz w:val="28"/>
          <w:szCs w:val="28"/>
        </w:rPr>
        <w:t>разрабатывает и утверждает среднесрочный финансовый план муниципального образования городского округа Дебальцево Донецкой Народной Республики (далее – городской округ Дебальцево).</w:t>
      </w:r>
    </w:p>
    <w:p w:rsidR="00A86065" w:rsidRPr="00E10E49" w:rsidRDefault="00A86065" w:rsidP="00A86065">
      <w:pPr>
        <w:pStyle w:val="a5"/>
        <w:spacing w:after="0"/>
        <w:ind w:left="0" w:firstLine="709"/>
        <w:jc w:val="both"/>
        <w:rPr>
          <w:rFonts w:ascii="Times New Roman" w:hAnsi="Times New Roman" w:cs="Times New Roman"/>
          <w:sz w:val="28"/>
          <w:szCs w:val="28"/>
        </w:rPr>
      </w:pPr>
    </w:p>
    <w:p w:rsidR="00A86065" w:rsidRDefault="00A86065" w:rsidP="00A86065">
      <w:pPr>
        <w:pStyle w:val="a5"/>
        <w:spacing w:after="0"/>
        <w:ind w:left="0" w:firstLine="709"/>
        <w:jc w:val="both"/>
        <w:rPr>
          <w:rFonts w:ascii="Times New Roman" w:hAnsi="Times New Roman" w:cs="Times New Roman"/>
          <w:sz w:val="28"/>
          <w:szCs w:val="28"/>
        </w:rPr>
      </w:pPr>
      <w:r w:rsidRPr="00E10E49">
        <w:rPr>
          <w:rFonts w:ascii="Times New Roman" w:hAnsi="Times New Roman" w:cs="Times New Roman"/>
          <w:sz w:val="28"/>
          <w:szCs w:val="28"/>
        </w:rPr>
        <w:t xml:space="preserve">5. </w:t>
      </w:r>
      <w:r>
        <w:rPr>
          <w:rFonts w:ascii="Times New Roman" w:hAnsi="Times New Roman" w:cs="Times New Roman"/>
          <w:sz w:val="28"/>
          <w:szCs w:val="28"/>
        </w:rPr>
        <w:t>Составление проекта местного бюджета  исключительная прерогатива Администрации округа.</w:t>
      </w: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Непосредственное составление проекта местного бюджета осуществляет </w:t>
      </w:r>
      <w:r w:rsidRPr="00E10E49">
        <w:rPr>
          <w:rFonts w:ascii="Times New Roman" w:hAnsi="Times New Roman" w:cs="Times New Roman"/>
          <w:sz w:val="28"/>
          <w:szCs w:val="28"/>
        </w:rPr>
        <w:t>Управление финансов администрации городского округа Дебальцево Народной Республики</w:t>
      </w:r>
      <w:r>
        <w:rPr>
          <w:rFonts w:ascii="Times New Roman" w:hAnsi="Times New Roman" w:cs="Times New Roman"/>
          <w:sz w:val="28"/>
          <w:szCs w:val="28"/>
        </w:rPr>
        <w:t xml:space="preserve"> (далее – Управление финансов)</w:t>
      </w:r>
      <w:r w:rsidRPr="00E10E49">
        <w:rPr>
          <w:rFonts w:ascii="Times New Roman" w:hAnsi="Times New Roman" w:cs="Times New Roman"/>
          <w:sz w:val="28"/>
          <w:szCs w:val="28"/>
        </w:rPr>
        <w:t xml:space="preserve">. </w:t>
      </w:r>
    </w:p>
    <w:p w:rsidR="00A86065" w:rsidRDefault="00A86065" w:rsidP="00A86065">
      <w:pPr>
        <w:pStyle w:val="a5"/>
        <w:spacing w:after="0"/>
        <w:ind w:left="0" w:firstLine="709"/>
        <w:jc w:val="both"/>
        <w:rPr>
          <w:rFonts w:ascii="Times New Roman" w:hAnsi="Times New Roman" w:cs="Times New Roman"/>
          <w:sz w:val="28"/>
          <w:szCs w:val="28"/>
        </w:rPr>
      </w:pP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6. Составление проекта местного бюджета  основывается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A86065" w:rsidRPr="00E10E49"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Pr="00E10E49">
        <w:rPr>
          <w:rFonts w:ascii="Times New Roman" w:hAnsi="Times New Roman" w:cs="Times New Roman"/>
          <w:sz w:val="28"/>
          <w:szCs w:val="28"/>
        </w:rPr>
        <w:t>положениях</w:t>
      </w:r>
      <w:proofErr w:type="gramEnd"/>
      <w:r w:rsidRPr="00E10E49">
        <w:rPr>
          <w:rFonts w:ascii="Times New Roman" w:hAnsi="Times New Roman" w:cs="Times New Roman"/>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 </w:t>
      </w:r>
    </w:p>
    <w:p w:rsidR="00A86065" w:rsidRPr="00E10E49" w:rsidRDefault="00A86065" w:rsidP="00A86065">
      <w:pPr>
        <w:pStyle w:val="a5"/>
        <w:spacing w:after="0"/>
        <w:ind w:left="0" w:firstLine="709"/>
        <w:jc w:val="both"/>
        <w:rPr>
          <w:rFonts w:ascii="Times New Roman" w:hAnsi="Times New Roman" w:cs="Times New Roman"/>
          <w:sz w:val="28"/>
          <w:szCs w:val="28"/>
        </w:rPr>
      </w:pPr>
      <w:proofErr w:type="gramStart"/>
      <w:r w:rsidRPr="00E10E49">
        <w:rPr>
          <w:rFonts w:ascii="Times New Roman" w:hAnsi="Times New Roman" w:cs="Times New Roman"/>
          <w:sz w:val="28"/>
          <w:szCs w:val="28"/>
        </w:rPr>
        <w:t xml:space="preserve">2) прогнозе социально-экономического развития муниципального образования городского округа Дебальцево Донецкой Народной  (далее - городской округ Дебальцево) на очередной финансовый год и на плановый период; </w:t>
      </w:r>
      <w:proofErr w:type="gramEnd"/>
    </w:p>
    <w:p w:rsidR="00A86065" w:rsidRPr="00E10E49" w:rsidRDefault="00A86065" w:rsidP="00A86065">
      <w:pPr>
        <w:pStyle w:val="a5"/>
        <w:spacing w:after="0"/>
        <w:ind w:left="0" w:firstLine="709"/>
        <w:jc w:val="both"/>
        <w:rPr>
          <w:rFonts w:ascii="Times New Roman" w:hAnsi="Times New Roman" w:cs="Times New Roman"/>
          <w:sz w:val="28"/>
          <w:szCs w:val="28"/>
        </w:rPr>
      </w:pPr>
      <w:r w:rsidRPr="00E10E49">
        <w:rPr>
          <w:rFonts w:ascii="Times New Roman" w:hAnsi="Times New Roman" w:cs="Times New Roman"/>
          <w:sz w:val="28"/>
          <w:szCs w:val="28"/>
        </w:rPr>
        <w:t xml:space="preserve">3) основных </w:t>
      </w:r>
      <w:proofErr w:type="gramStart"/>
      <w:r w:rsidRPr="00E10E49">
        <w:rPr>
          <w:rFonts w:ascii="Times New Roman" w:hAnsi="Times New Roman" w:cs="Times New Roman"/>
          <w:sz w:val="28"/>
          <w:szCs w:val="28"/>
        </w:rPr>
        <w:t>направлениях</w:t>
      </w:r>
      <w:proofErr w:type="gramEnd"/>
      <w:r w:rsidRPr="00E10E49">
        <w:rPr>
          <w:rFonts w:ascii="Times New Roman" w:hAnsi="Times New Roman" w:cs="Times New Roman"/>
          <w:sz w:val="28"/>
          <w:szCs w:val="28"/>
        </w:rPr>
        <w:t xml:space="preserve"> бюджетной и налоговой политики на очередной финансовый год и на плановый период городского округа Дебальцево; </w:t>
      </w:r>
    </w:p>
    <w:p w:rsidR="00A86065" w:rsidRPr="00E10E49" w:rsidRDefault="00A86065" w:rsidP="00A86065">
      <w:pPr>
        <w:pStyle w:val="a5"/>
        <w:spacing w:after="0"/>
        <w:ind w:left="0" w:firstLine="709"/>
        <w:jc w:val="both"/>
        <w:rPr>
          <w:rFonts w:ascii="Times New Roman" w:hAnsi="Times New Roman" w:cs="Times New Roman"/>
          <w:sz w:val="28"/>
          <w:szCs w:val="28"/>
        </w:rPr>
      </w:pPr>
      <w:r w:rsidRPr="00E10E49">
        <w:rPr>
          <w:rFonts w:ascii="Times New Roman" w:hAnsi="Times New Roman" w:cs="Times New Roman"/>
          <w:sz w:val="28"/>
          <w:szCs w:val="28"/>
        </w:rPr>
        <w:t xml:space="preserve">4) муниципальных </w:t>
      </w:r>
      <w:proofErr w:type="gramStart"/>
      <w:r w:rsidRPr="00E10E49">
        <w:rPr>
          <w:rFonts w:ascii="Times New Roman" w:hAnsi="Times New Roman" w:cs="Times New Roman"/>
          <w:sz w:val="28"/>
          <w:szCs w:val="28"/>
        </w:rPr>
        <w:t>программах</w:t>
      </w:r>
      <w:proofErr w:type="gramEnd"/>
      <w:r w:rsidRPr="00E10E49">
        <w:rPr>
          <w:rFonts w:ascii="Times New Roman" w:hAnsi="Times New Roman" w:cs="Times New Roman"/>
          <w:sz w:val="28"/>
          <w:szCs w:val="28"/>
        </w:rPr>
        <w:t xml:space="preserve"> (проектах муниципальных программ, проектах изменений к ним) городского округа Дебальцево; </w:t>
      </w:r>
    </w:p>
    <w:p w:rsidR="00A86065" w:rsidRDefault="00A86065" w:rsidP="00A86065">
      <w:pPr>
        <w:pStyle w:val="a5"/>
        <w:spacing w:after="0"/>
        <w:ind w:left="0" w:firstLine="709"/>
        <w:jc w:val="both"/>
        <w:rPr>
          <w:rFonts w:ascii="Times New Roman" w:hAnsi="Times New Roman" w:cs="Times New Roman"/>
          <w:sz w:val="28"/>
          <w:szCs w:val="28"/>
        </w:rPr>
      </w:pPr>
    </w:p>
    <w:p w:rsidR="00A86065" w:rsidRPr="00E10E49" w:rsidRDefault="00A86065" w:rsidP="00A86065">
      <w:pPr>
        <w:pStyle w:val="a5"/>
        <w:spacing w:after="0"/>
        <w:ind w:left="0" w:firstLine="709"/>
        <w:jc w:val="center"/>
        <w:rPr>
          <w:rFonts w:ascii="Times New Roman" w:hAnsi="Times New Roman" w:cs="Times New Roman"/>
          <w:b/>
          <w:sz w:val="28"/>
          <w:szCs w:val="28"/>
        </w:rPr>
      </w:pPr>
      <w:r w:rsidRPr="00E10E49">
        <w:rPr>
          <w:rFonts w:ascii="Times New Roman" w:hAnsi="Times New Roman" w:cs="Times New Roman"/>
          <w:b/>
          <w:sz w:val="28"/>
          <w:szCs w:val="28"/>
        </w:rPr>
        <w:t>Раздел II. Составление проекта местного бюджета</w:t>
      </w:r>
    </w:p>
    <w:p w:rsidR="00A86065" w:rsidRPr="00E10E49" w:rsidRDefault="00A86065" w:rsidP="00A86065">
      <w:pPr>
        <w:pStyle w:val="a5"/>
        <w:spacing w:after="0"/>
        <w:ind w:left="0" w:firstLine="709"/>
        <w:jc w:val="center"/>
        <w:rPr>
          <w:rFonts w:ascii="Times New Roman" w:hAnsi="Times New Roman" w:cs="Times New Roman"/>
          <w:b/>
          <w:sz w:val="28"/>
          <w:szCs w:val="28"/>
        </w:rPr>
      </w:pPr>
    </w:p>
    <w:p w:rsidR="00A86065" w:rsidRDefault="00A86065" w:rsidP="00A86065">
      <w:pPr>
        <w:pStyle w:val="a5"/>
        <w:spacing w:after="0"/>
        <w:ind w:left="0" w:firstLine="709"/>
        <w:jc w:val="both"/>
        <w:rPr>
          <w:rFonts w:ascii="Times New Roman" w:hAnsi="Times New Roman" w:cs="Times New Roman"/>
          <w:sz w:val="28"/>
          <w:szCs w:val="28"/>
        </w:rPr>
      </w:pPr>
      <w:r w:rsidRPr="00E10E49">
        <w:rPr>
          <w:rFonts w:ascii="Times New Roman" w:hAnsi="Times New Roman" w:cs="Times New Roman"/>
          <w:sz w:val="28"/>
          <w:szCs w:val="28"/>
        </w:rPr>
        <w:t xml:space="preserve">7. Проект местного бюджета </w:t>
      </w:r>
      <w:r>
        <w:rPr>
          <w:rFonts w:ascii="Times New Roman" w:hAnsi="Times New Roman" w:cs="Times New Roman"/>
          <w:sz w:val="28"/>
          <w:szCs w:val="28"/>
        </w:rPr>
        <w:t xml:space="preserve">разрабатывается </w:t>
      </w:r>
      <w:r w:rsidRPr="00E10E49">
        <w:rPr>
          <w:rFonts w:ascii="Times New Roman" w:hAnsi="Times New Roman" w:cs="Times New Roman"/>
          <w:sz w:val="28"/>
          <w:szCs w:val="28"/>
        </w:rPr>
        <w:t xml:space="preserve">на основе прогноза социально - экономического развития </w:t>
      </w:r>
      <w:r>
        <w:rPr>
          <w:rFonts w:ascii="Times New Roman" w:hAnsi="Times New Roman" w:cs="Times New Roman"/>
          <w:sz w:val="28"/>
          <w:szCs w:val="28"/>
        </w:rPr>
        <w:t xml:space="preserve">городского округа Дебальцево </w:t>
      </w:r>
      <w:r w:rsidRPr="00E10E49">
        <w:rPr>
          <w:rFonts w:ascii="Times New Roman" w:hAnsi="Times New Roman" w:cs="Times New Roman"/>
          <w:sz w:val="28"/>
          <w:szCs w:val="28"/>
        </w:rPr>
        <w:t>в целях финансового обеспечения расходных обязательств</w:t>
      </w:r>
      <w:r>
        <w:rPr>
          <w:rFonts w:ascii="Times New Roman" w:hAnsi="Times New Roman" w:cs="Times New Roman"/>
          <w:sz w:val="28"/>
          <w:szCs w:val="28"/>
        </w:rPr>
        <w:t xml:space="preserve"> путем изменения (уточнения) показателей планового периода утвержденного бюджета муниципального образования </w:t>
      </w:r>
      <w:r w:rsidRPr="00E10E49">
        <w:rPr>
          <w:rFonts w:ascii="Times New Roman" w:hAnsi="Times New Roman" w:cs="Times New Roman"/>
          <w:sz w:val="28"/>
          <w:szCs w:val="28"/>
        </w:rPr>
        <w:t xml:space="preserve">городского округа Дебальцево Донецкой </w:t>
      </w:r>
      <w:r w:rsidRPr="00E10E49">
        <w:rPr>
          <w:rFonts w:ascii="Times New Roman" w:hAnsi="Times New Roman" w:cs="Times New Roman"/>
          <w:sz w:val="28"/>
          <w:szCs w:val="28"/>
        </w:rPr>
        <w:lastRenderedPageBreak/>
        <w:t xml:space="preserve">Народной  </w:t>
      </w:r>
      <w:r>
        <w:rPr>
          <w:rFonts w:ascii="Times New Roman" w:hAnsi="Times New Roman" w:cs="Times New Roman"/>
          <w:sz w:val="28"/>
          <w:szCs w:val="28"/>
        </w:rPr>
        <w:t>Республики и включения показателей второго года планового периода.</w:t>
      </w:r>
      <w:r w:rsidRPr="00E10E49">
        <w:rPr>
          <w:rFonts w:ascii="Times New Roman" w:hAnsi="Times New Roman" w:cs="Times New Roman"/>
          <w:sz w:val="28"/>
          <w:szCs w:val="28"/>
        </w:rPr>
        <w:t xml:space="preserve"> </w:t>
      </w:r>
    </w:p>
    <w:p w:rsidR="00A86065" w:rsidRPr="00E10E49" w:rsidRDefault="00A86065" w:rsidP="00A86065">
      <w:pPr>
        <w:pStyle w:val="a5"/>
        <w:spacing w:after="0"/>
        <w:ind w:left="0" w:firstLine="709"/>
        <w:jc w:val="both"/>
        <w:rPr>
          <w:rFonts w:ascii="Times New Roman" w:hAnsi="Times New Roman" w:cs="Times New Roman"/>
          <w:sz w:val="28"/>
          <w:szCs w:val="28"/>
        </w:rPr>
      </w:pPr>
    </w:p>
    <w:p w:rsidR="00A86065" w:rsidRDefault="00A86065" w:rsidP="00A86065">
      <w:pPr>
        <w:pStyle w:val="a5"/>
        <w:spacing w:after="0"/>
        <w:ind w:left="0" w:firstLine="709"/>
        <w:jc w:val="both"/>
        <w:rPr>
          <w:rFonts w:ascii="Times New Roman" w:hAnsi="Times New Roman" w:cs="Times New Roman"/>
          <w:sz w:val="28"/>
          <w:szCs w:val="28"/>
        </w:rPr>
      </w:pPr>
      <w:r w:rsidRPr="00E10E49">
        <w:rPr>
          <w:rFonts w:ascii="Times New Roman" w:hAnsi="Times New Roman" w:cs="Times New Roman"/>
          <w:sz w:val="28"/>
          <w:szCs w:val="28"/>
        </w:rPr>
        <w:t xml:space="preserve">8. </w:t>
      </w:r>
      <w:proofErr w:type="gramStart"/>
      <w:r w:rsidRPr="00E10E49">
        <w:rPr>
          <w:rFonts w:ascii="Times New Roman" w:hAnsi="Times New Roman" w:cs="Times New Roman"/>
          <w:sz w:val="28"/>
          <w:szCs w:val="28"/>
        </w:rPr>
        <w:t>Проект местно</w:t>
      </w:r>
      <w:r>
        <w:rPr>
          <w:rFonts w:ascii="Times New Roman" w:hAnsi="Times New Roman" w:cs="Times New Roman"/>
          <w:sz w:val="28"/>
          <w:szCs w:val="28"/>
        </w:rPr>
        <w:t>го</w:t>
      </w:r>
      <w:r w:rsidRPr="00E10E49">
        <w:rPr>
          <w:rFonts w:ascii="Times New Roman" w:hAnsi="Times New Roman" w:cs="Times New Roman"/>
          <w:sz w:val="28"/>
          <w:szCs w:val="28"/>
        </w:rPr>
        <w:t xml:space="preserve"> бюджет</w:t>
      </w:r>
      <w:r>
        <w:rPr>
          <w:rFonts w:ascii="Times New Roman" w:hAnsi="Times New Roman" w:cs="Times New Roman"/>
          <w:sz w:val="28"/>
          <w:szCs w:val="28"/>
        </w:rPr>
        <w:t>а</w:t>
      </w:r>
      <w:r w:rsidRPr="00E10E49">
        <w:rPr>
          <w:rFonts w:ascii="Times New Roman" w:hAnsi="Times New Roman" w:cs="Times New Roman"/>
          <w:sz w:val="28"/>
          <w:szCs w:val="28"/>
        </w:rPr>
        <w:t xml:space="preserve"> должен содержать основные характеристики бюджета</w:t>
      </w:r>
      <w:r>
        <w:rPr>
          <w:rFonts w:ascii="Times New Roman" w:hAnsi="Times New Roman" w:cs="Times New Roman"/>
          <w:sz w:val="28"/>
          <w:szCs w:val="28"/>
        </w:rPr>
        <w:t xml:space="preserve"> муниципального образования </w:t>
      </w:r>
      <w:r w:rsidRPr="00E10E49">
        <w:rPr>
          <w:rFonts w:ascii="Times New Roman" w:hAnsi="Times New Roman" w:cs="Times New Roman"/>
          <w:sz w:val="28"/>
          <w:szCs w:val="28"/>
        </w:rPr>
        <w:t xml:space="preserve"> городского округа Дебальцево Донецкой Народной  </w:t>
      </w:r>
      <w:r>
        <w:rPr>
          <w:rFonts w:ascii="Times New Roman" w:hAnsi="Times New Roman" w:cs="Times New Roman"/>
          <w:sz w:val="28"/>
          <w:szCs w:val="28"/>
        </w:rPr>
        <w:t>Республики</w:t>
      </w:r>
      <w:r w:rsidRPr="00E10E49">
        <w:rPr>
          <w:rFonts w:ascii="Times New Roman" w:hAnsi="Times New Roman" w:cs="Times New Roman"/>
          <w:sz w:val="28"/>
          <w:szCs w:val="28"/>
        </w:rPr>
        <w:t xml:space="preserve"> </w:t>
      </w:r>
      <w:r>
        <w:rPr>
          <w:rFonts w:ascii="Times New Roman" w:hAnsi="Times New Roman" w:cs="Times New Roman"/>
          <w:sz w:val="28"/>
          <w:szCs w:val="28"/>
        </w:rPr>
        <w:t xml:space="preserve">(далее – местный бюджет), к которым относятся </w:t>
      </w:r>
      <w:r w:rsidRPr="00E10E49">
        <w:rPr>
          <w:rFonts w:ascii="Times New Roman" w:hAnsi="Times New Roman" w:cs="Times New Roman"/>
          <w:sz w:val="28"/>
          <w:szCs w:val="28"/>
        </w:rPr>
        <w:t>общий объем доходов</w:t>
      </w:r>
      <w:r>
        <w:rPr>
          <w:rFonts w:ascii="Times New Roman" w:hAnsi="Times New Roman" w:cs="Times New Roman"/>
          <w:sz w:val="28"/>
          <w:szCs w:val="28"/>
        </w:rPr>
        <w:t xml:space="preserve">, </w:t>
      </w:r>
      <w:r w:rsidRPr="00E10E49">
        <w:rPr>
          <w:rFonts w:ascii="Times New Roman" w:hAnsi="Times New Roman" w:cs="Times New Roman"/>
          <w:sz w:val="28"/>
          <w:szCs w:val="28"/>
        </w:rPr>
        <w:t>общий объем расходов</w:t>
      </w:r>
      <w:r>
        <w:rPr>
          <w:rFonts w:ascii="Times New Roman" w:hAnsi="Times New Roman" w:cs="Times New Roman"/>
          <w:sz w:val="28"/>
          <w:szCs w:val="28"/>
        </w:rPr>
        <w:t xml:space="preserve">, </w:t>
      </w:r>
      <w:r w:rsidRPr="00E10E49">
        <w:rPr>
          <w:rFonts w:ascii="Times New Roman" w:hAnsi="Times New Roman" w:cs="Times New Roman"/>
          <w:sz w:val="28"/>
          <w:szCs w:val="28"/>
        </w:rPr>
        <w:t xml:space="preserve">дефицит (профицит) </w:t>
      </w:r>
      <w:r>
        <w:rPr>
          <w:rFonts w:ascii="Times New Roman" w:hAnsi="Times New Roman" w:cs="Times New Roman"/>
          <w:sz w:val="28"/>
          <w:szCs w:val="28"/>
        </w:rPr>
        <w:t xml:space="preserve">местного </w:t>
      </w:r>
      <w:r w:rsidRPr="00E10E49">
        <w:rPr>
          <w:rFonts w:ascii="Times New Roman" w:hAnsi="Times New Roman" w:cs="Times New Roman"/>
          <w:sz w:val="28"/>
          <w:szCs w:val="28"/>
        </w:rPr>
        <w:t>бюджета</w:t>
      </w:r>
      <w:r>
        <w:rPr>
          <w:rFonts w:ascii="Times New Roman" w:hAnsi="Times New Roman" w:cs="Times New Roman"/>
          <w:sz w:val="28"/>
          <w:szCs w:val="28"/>
        </w:rPr>
        <w:t xml:space="preserve">, а также показатели, установленные Бюджетным кодексом Российской Федерации, законами Донецкой Народной Республики, муниципальными правовыми актами </w:t>
      </w:r>
      <w:proofErr w:type="spellStart"/>
      <w:r>
        <w:rPr>
          <w:rFonts w:ascii="Times New Roman" w:hAnsi="Times New Roman" w:cs="Times New Roman"/>
          <w:sz w:val="28"/>
          <w:szCs w:val="28"/>
        </w:rPr>
        <w:t>Дебальцевского</w:t>
      </w:r>
      <w:proofErr w:type="spellEnd"/>
      <w:r>
        <w:rPr>
          <w:rFonts w:ascii="Times New Roman" w:hAnsi="Times New Roman" w:cs="Times New Roman"/>
          <w:sz w:val="28"/>
          <w:szCs w:val="28"/>
        </w:rPr>
        <w:t xml:space="preserve"> городского совета (кроме решения о местном бюджете).</w:t>
      </w:r>
      <w:proofErr w:type="gramEnd"/>
    </w:p>
    <w:p w:rsidR="00A86065" w:rsidRDefault="00A86065" w:rsidP="00A86065">
      <w:pPr>
        <w:pStyle w:val="a5"/>
        <w:spacing w:after="0"/>
        <w:ind w:left="0" w:firstLine="709"/>
        <w:jc w:val="both"/>
        <w:rPr>
          <w:rFonts w:ascii="Times New Roman" w:hAnsi="Times New Roman" w:cs="Times New Roman"/>
          <w:sz w:val="28"/>
          <w:szCs w:val="28"/>
        </w:rPr>
      </w:pP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9. В проекте местного бюджета  отражаются  следующие основные показатели:</w:t>
      </w:r>
    </w:p>
    <w:p w:rsidR="00A86065" w:rsidRPr="00E10E49"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1</w:t>
      </w:r>
      <w:r w:rsidRPr="00E10E49">
        <w:rPr>
          <w:rFonts w:ascii="Times New Roman" w:hAnsi="Times New Roman" w:cs="Times New Roman"/>
          <w:sz w:val="28"/>
          <w:szCs w:val="28"/>
        </w:rPr>
        <w:t>) распределение бюджетных ассигнований по разделам, подразделам, целевым статьям</w:t>
      </w:r>
      <w:r>
        <w:rPr>
          <w:rFonts w:ascii="Times New Roman" w:hAnsi="Times New Roman" w:cs="Times New Roman"/>
          <w:sz w:val="28"/>
          <w:szCs w:val="28"/>
        </w:rPr>
        <w:t xml:space="preserve"> (муниципальным программам и непрограммным направлениям деятельности)</w:t>
      </w:r>
      <w:r w:rsidRPr="00E10E49">
        <w:rPr>
          <w:rFonts w:ascii="Times New Roman" w:hAnsi="Times New Roman" w:cs="Times New Roman"/>
          <w:sz w:val="28"/>
          <w:szCs w:val="28"/>
        </w:rPr>
        <w:t xml:space="preserve">, группам (группам, подгруппам) видов расходов классификации расходов на очередной финансовый год и плановый период; </w:t>
      </w: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2</w:t>
      </w:r>
      <w:r w:rsidRPr="00E10E49">
        <w:rPr>
          <w:rFonts w:ascii="Times New Roman" w:hAnsi="Times New Roman" w:cs="Times New Roman"/>
          <w:sz w:val="28"/>
          <w:szCs w:val="28"/>
        </w:rPr>
        <w:t>) ведомственн</w:t>
      </w:r>
      <w:r>
        <w:rPr>
          <w:rFonts w:ascii="Times New Roman" w:hAnsi="Times New Roman" w:cs="Times New Roman"/>
          <w:sz w:val="28"/>
          <w:szCs w:val="28"/>
        </w:rPr>
        <w:t>ая</w:t>
      </w:r>
      <w:r w:rsidRPr="00E10E49">
        <w:rPr>
          <w:rFonts w:ascii="Times New Roman" w:hAnsi="Times New Roman" w:cs="Times New Roman"/>
          <w:sz w:val="28"/>
          <w:szCs w:val="28"/>
        </w:rPr>
        <w:t xml:space="preserve"> структур</w:t>
      </w:r>
      <w:r>
        <w:rPr>
          <w:rFonts w:ascii="Times New Roman" w:hAnsi="Times New Roman" w:cs="Times New Roman"/>
          <w:sz w:val="28"/>
          <w:szCs w:val="28"/>
        </w:rPr>
        <w:t>а</w:t>
      </w:r>
      <w:r w:rsidRPr="00E10E49">
        <w:rPr>
          <w:rFonts w:ascii="Times New Roman" w:hAnsi="Times New Roman" w:cs="Times New Roman"/>
          <w:sz w:val="28"/>
          <w:szCs w:val="28"/>
        </w:rPr>
        <w:t xml:space="preserve"> расходов </w:t>
      </w:r>
      <w:r>
        <w:rPr>
          <w:rFonts w:ascii="Times New Roman" w:hAnsi="Times New Roman" w:cs="Times New Roman"/>
          <w:sz w:val="28"/>
          <w:szCs w:val="28"/>
        </w:rPr>
        <w:t xml:space="preserve">местного </w:t>
      </w:r>
      <w:r w:rsidRPr="00E10E49">
        <w:rPr>
          <w:rFonts w:ascii="Times New Roman" w:hAnsi="Times New Roman" w:cs="Times New Roman"/>
          <w:sz w:val="28"/>
          <w:szCs w:val="28"/>
        </w:rPr>
        <w:t>бюджета на очередной финансовый год</w:t>
      </w:r>
      <w:r>
        <w:rPr>
          <w:rFonts w:ascii="Times New Roman" w:hAnsi="Times New Roman" w:cs="Times New Roman"/>
          <w:sz w:val="28"/>
          <w:szCs w:val="28"/>
        </w:rPr>
        <w:t xml:space="preserve"> (очередной финансовый год и плановый период);</w:t>
      </w:r>
      <w:r w:rsidRPr="00E10E49">
        <w:rPr>
          <w:rFonts w:ascii="Times New Roman" w:hAnsi="Times New Roman" w:cs="Times New Roman"/>
          <w:sz w:val="28"/>
          <w:szCs w:val="28"/>
        </w:rPr>
        <w:t xml:space="preserve"> </w:t>
      </w:r>
    </w:p>
    <w:p w:rsidR="00A86065" w:rsidRPr="00E10E49"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3) общий объем доходов местного бюджета в целом и сгруппированных в соответствии с классификацией доходов бюджетов;</w:t>
      </w:r>
    </w:p>
    <w:p w:rsidR="00A86065" w:rsidRPr="00E10E49"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4</w:t>
      </w:r>
      <w:r w:rsidRPr="00E10E49">
        <w:rPr>
          <w:rFonts w:ascii="Times New Roman" w:hAnsi="Times New Roman" w:cs="Times New Roman"/>
          <w:sz w:val="28"/>
          <w:szCs w:val="28"/>
        </w:rPr>
        <w:t xml:space="preserve">) общий объем бюджетных ассигнований, направляемых на исполнение публичных нормативных обязательств; </w:t>
      </w: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5</w:t>
      </w:r>
      <w:r w:rsidRPr="00E10E49">
        <w:rPr>
          <w:rFonts w:ascii="Times New Roman" w:hAnsi="Times New Roman" w:cs="Times New Roman"/>
          <w:sz w:val="28"/>
          <w:szCs w:val="28"/>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r>
        <w:rPr>
          <w:rFonts w:ascii="Times New Roman" w:hAnsi="Times New Roman" w:cs="Times New Roman"/>
          <w:sz w:val="28"/>
          <w:szCs w:val="28"/>
        </w:rPr>
        <w:t xml:space="preserve"> (</w:t>
      </w:r>
      <w:r w:rsidRPr="00E10E49">
        <w:rPr>
          <w:rFonts w:ascii="Times New Roman" w:hAnsi="Times New Roman" w:cs="Times New Roman"/>
          <w:sz w:val="28"/>
          <w:szCs w:val="28"/>
        </w:rPr>
        <w:t>очередном финансовом году</w:t>
      </w:r>
      <w:r>
        <w:rPr>
          <w:rFonts w:ascii="Times New Roman" w:hAnsi="Times New Roman" w:cs="Times New Roman"/>
          <w:sz w:val="28"/>
          <w:szCs w:val="28"/>
        </w:rPr>
        <w:t xml:space="preserve"> </w:t>
      </w:r>
      <w:r w:rsidRPr="00E10E49">
        <w:rPr>
          <w:rFonts w:ascii="Times New Roman" w:hAnsi="Times New Roman" w:cs="Times New Roman"/>
          <w:sz w:val="28"/>
          <w:szCs w:val="28"/>
        </w:rPr>
        <w:t>и плановом периоде</w:t>
      </w:r>
      <w:r>
        <w:rPr>
          <w:rFonts w:ascii="Times New Roman" w:hAnsi="Times New Roman" w:cs="Times New Roman"/>
          <w:sz w:val="28"/>
          <w:szCs w:val="28"/>
        </w:rPr>
        <w:t>)</w:t>
      </w:r>
      <w:r w:rsidRPr="00E10E49">
        <w:rPr>
          <w:rFonts w:ascii="Times New Roman" w:hAnsi="Times New Roman" w:cs="Times New Roman"/>
          <w:sz w:val="28"/>
          <w:szCs w:val="28"/>
        </w:rPr>
        <w:t>;</w:t>
      </w:r>
    </w:p>
    <w:p w:rsidR="00A86065" w:rsidRPr="00E10E49" w:rsidRDefault="00A86065" w:rsidP="00A86065">
      <w:pPr>
        <w:pStyle w:val="a5"/>
        <w:spacing w:after="0"/>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6) общий объем условно утверждаемых (утвержденных) расходов в случае утверждения местного бюджета на очередной финансовый год и плановый период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roofErr w:type="gramEnd"/>
      <w:r>
        <w:rPr>
          <w:rFonts w:ascii="Times New Roman" w:hAnsi="Times New Roman" w:cs="Times New Roman"/>
          <w:sz w:val="28"/>
          <w:szCs w:val="28"/>
        </w:rPr>
        <w:t xml:space="preserve"> в объеме не менее 5 процентов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7</w:t>
      </w:r>
      <w:r w:rsidRPr="00E10E49">
        <w:rPr>
          <w:rFonts w:ascii="Times New Roman" w:hAnsi="Times New Roman" w:cs="Times New Roman"/>
          <w:sz w:val="28"/>
          <w:szCs w:val="28"/>
        </w:rPr>
        <w:t xml:space="preserve">) источники финансирования дефицита местного бюджета на очередной финансовый год </w:t>
      </w:r>
      <w:r>
        <w:rPr>
          <w:rFonts w:ascii="Times New Roman" w:hAnsi="Times New Roman" w:cs="Times New Roman"/>
          <w:sz w:val="28"/>
          <w:szCs w:val="28"/>
        </w:rPr>
        <w:t xml:space="preserve"> (очередной финансовый год и плановый период);</w:t>
      </w:r>
      <w:r w:rsidRPr="00E10E49">
        <w:rPr>
          <w:rFonts w:ascii="Times New Roman" w:hAnsi="Times New Roman" w:cs="Times New Roman"/>
          <w:sz w:val="28"/>
          <w:szCs w:val="28"/>
        </w:rPr>
        <w:t xml:space="preserve"> </w:t>
      </w:r>
    </w:p>
    <w:p w:rsidR="00A86065" w:rsidRPr="00E10E49" w:rsidRDefault="00A86065" w:rsidP="00A86065">
      <w:pPr>
        <w:pStyle w:val="a5"/>
        <w:spacing w:after="0"/>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8</w:t>
      </w:r>
      <w:r w:rsidRPr="00E10E49">
        <w:rPr>
          <w:rFonts w:ascii="Times New Roman" w:hAnsi="Times New Roman" w:cs="Times New Roman"/>
          <w:sz w:val="28"/>
          <w:szCs w:val="28"/>
        </w:rPr>
        <w:t>) верхний предел муниципального внутреннего долга</w:t>
      </w:r>
      <w:r>
        <w:rPr>
          <w:rFonts w:ascii="Times New Roman" w:hAnsi="Times New Roman" w:cs="Times New Roman"/>
          <w:sz w:val="28"/>
          <w:szCs w:val="28"/>
        </w:rPr>
        <w:t xml:space="preserve">,  муниципального внешнего долга (при  наличии у городского округа Дебальцево обязательств в иностранной валюте) </w:t>
      </w:r>
      <w:r w:rsidRPr="00E10E49">
        <w:rPr>
          <w:rFonts w:ascii="Times New Roman" w:hAnsi="Times New Roman" w:cs="Times New Roman"/>
          <w:sz w:val="28"/>
          <w:szCs w:val="28"/>
        </w:rPr>
        <w:t>по состоянию на 1 января года, следующего за очередным финансовым годом</w:t>
      </w:r>
      <w:r>
        <w:rPr>
          <w:rFonts w:ascii="Times New Roman" w:hAnsi="Times New Roman" w:cs="Times New Roman"/>
          <w:sz w:val="28"/>
          <w:szCs w:val="28"/>
        </w:rPr>
        <w:t xml:space="preserve"> и каждым годом планового периода (по состоянию на 1 января года, следующего за очередным финансовым годом),</w:t>
      </w:r>
      <w:r w:rsidRPr="00E10E49">
        <w:rPr>
          <w:rFonts w:ascii="Times New Roman" w:hAnsi="Times New Roman" w:cs="Times New Roman"/>
          <w:sz w:val="28"/>
          <w:szCs w:val="28"/>
        </w:rPr>
        <w:t xml:space="preserve"> с указа</w:t>
      </w:r>
      <w:r>
        <w:rPr>
          <w:rFonts w:ascii="Times New Roman" w:hAnsi="Times New Roman" w:cs="Times New Roman"/>
          <w:sz w:val="28"/>
          <w:szCs w:val="28"/>
        </w:rPr>
        <w:t xml:space="preserve">нием, </w:t>
      </w:r>
      <w:r w:rsidRPr="00E10E49">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E10E49">
        <w:rPr>
          <w:rFonts w:ascii="Times New Roman" w:hAnsi="Times New Roman" w:cs="Times New Roman"/>
          <w:sz w:val="28"/>
          <w:szCs w:val="28"/>
        </w:rPr>
        <w:t>верхнего предела долга по муниципальным гарантиям</w:t>
      </w:r>
      <w:r>
        <w:rPr>
          <w:rFonts w:ascii="Times New Roman" w:hAnsi="Times New Roman" w:cs="Times New Roman"/>
          <w:sz w:val="28"/>
          <w:szCs w:val="28"/>
        </w:rPr>
        <w:t xml:space="preserve"> в валюте Российской</w:t>
      </w:r>
      <w:proofErr w:type="gramEnd"/>
      <w:r>
        <w:rPr>
          <w:rFonts w:ascii="Times New Roman" w:hAnsi="Times New Roman" w:cs="Times New Roman"/>
          <w:sz w:val="28"/>
          <w:szCs w:val="28"/>
        </w:rPr>
        <w:t xml:space="preserve"> Федерации, муниципальным гарантиям в иностранной валюте (при наличии у городского округа Дебальцево обязательств по муниципальным гарантиям в иностранной валюте).</w:t>
      </w:r>
    </w:p>
    <w:p w:rsidR="00A86065" w:rsidRDefault="00A86065" w:rsidP="00A86065">
      <w:pPr>
        <w:pStyle w:val="a5"/>
        <w:spacing w:after="0"/>
        <w:ind w:left="0" w:firstLine="709"/>
        <w:jc w:val="center"/>
        <w:rPr>
          <w:rFonts w:ascii="Times New Roman" w:hAnsi="Times New Roman" w:cs="Times New Roman"/>
          <w:b/>
          <w:sz w:val="28"/>
          <w:szCs w:val="28"/>
        </w:rPr>
      </w:pPr>
    </w:p>
    <w:p w:rsidR="00A86065" w:rsidRDefault="00A86065" w:rsidP="00A86065">
      <w:pPr>
        <w:pStyle w:val="a5"/>
        <w:spacing w:after="0"/>
        <w:ind w:left="0" w:firstLine="709"/>
        <w:jc w:val="center"/>
        <w:rPr>
          <w:rFonts w:ascii="Times New Roman" w:hAnsi="Times New Roman" w:cs="Times New Roman"/>
          <w:b/>
          <w:sz w:val="28"/>
          <w:szCs w:val="28"/>
        </w:rPr>
      </w:pPr>
      <w:r w:rsidRPr="00E10E49">
        <w:rPr>
          <w:rFonts w:ascii="Times New Roman" w:hAnsi="Times New Roman" w:cs="Times New Roman"/>
          <w:b/>
          <w:sz w:val="28"/>
          <w:szCs w:val="28"/>
        </w:rPr>
        <w:t xml:space="preserve">Раздел III. </w:t>
      </w:r>
      <w:r>
        <w:rPr>
          <w:rFonts w:ascii="Times New Roman" w:hAnsi="Times New Roman" w:cs="Times New Roman"/>
          <w:b/>
          <w:sz w:val="28"/>
          <w:szCs w:val="28"/>
        </w:rPr>
        <w:t xml:space="preserve">Основные функции участников бюджетного процесса при составлении </w:t>
      </w:r>
      <w:r w:rsidRPr="00E10E49">
        <w:rPr>
          <w:rFonts w:ascii="Times New Roman" w:hAnsi="Times New Roman" w:cs="Times New Roman"/>
          <w:b/>
          <w:sz w:val="28"/>
          <w:szCs w:val="28"/>
        </w:rPr>
        <w:t>проект</w:t>
      </w:r>
      <w:r>
        <w:rPr>
          <w:rFonts w:ascii="Times New Roman" w:hAnsi="Times New Roman" w:cs="Times New Roman"/>
          <w:b/>
          <w:sz w:val="28"/>
          <w:szCs w:val="28"/>
        </w:rPr>
        <w:t>а</w:t>
      </w:r>
      <w:r w:rsidRPr="00E10E49">
        <w:rPr>
          <w:rFonts w:ascii="Times New Roman" w:hAnsi="Times New Roman" w:cs="Times New Roman"/>
          <w:b/>
          <w:sz w:val="28"/>
          <w:szCs w:val="28"/>
        </w:rPr>
        <w:t xml:space="preserve"> местного бюджета</w:t>
      </w:r>
    </w:p>
    <w:p w:rsidR="00A86065" w:rsidRPr="00E10E49" w:rsidRDefault="00A86065" w:rsidP="00A86065">
      <w:pPr>
        <w:pStyle w:val="a5"/>
        <w:spacing w:after="0"/>
        <w:ind w:left="0" w:firstLine="709"/>
        <w:jc w:val="center"/>
        <w:rPr>
          <w:rFonts w:ascii="Times New Roman" w:hAnsi="Times New Roman" w:cs="Times New Roman"/>
          <w:b/>
          <w:sz w:val="28"/>
          <w:szCs w:val="28"/>
        </w:rPr>
      </w:pP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10. При составлении проекта местного бюджета на очередной финансовый  год (очередной финансовый год и плановый период) Администрация округа: </w:t>
      </w:r>
    </w:p>
    <w:p w:rsidR="00A86065" w:rsidRDefault="00A86065" w:rsidP="00A86065">
      <w:pPr>
        <w:pStyle w:val="a5"/>
        <w:spacing w:after="0"/>
        <w:ind w:left="0" w:firstLine="709"/>
        <w:jc w:val="both"/>
        <w:rPr>
          <w:rFonts w:ascii="Times New Roman" w:hAnsi="Times New Roman" w:cs="Times New Roman"/>
          <w:sz w:val="28"/>
          <w:szCs w:val="28"/>
        </w:rPr>
      </w:pPr>
      <w:r w:rsidRPr="00E10E49">
        <w:rPr>
          <w:rFonts w:ascii="Times New Roman" w:hAnsi="Times New Roman" w:cs="Times New Roman"/>
          <w:sz w:val="28"/>
          <w:szCs w:val="28"/>
        </w:rPr>
        <w:t xml:space="preserve">1)  </w:t>
      </w:r>
      <w:r>
        <w:rPr>
          <w:rFonts w:ascii="Times New Roman" w:hAnsi="Times New Roman" w:cs="Times New Roman"/>
          <w:sz w:val="28"/>
          <w:szCs w:val="28"/>
        </w:rPr>
        <w:t xml:space="preserve">одобряет </w:t>
      </w:r>
      <w:r w:rsidRPr="00E10E49">
        <w:rPr>
          <w:rFonts w:ascii="Times New Roman" w:hAnsi="Times New Roman" w:cs="Times New Roman"/>
          <w:sz w:val="28"/>
          <w:szCs w:val="28"/>
        </w:rPr>
        <w:t>основные направления бюджетной и налоговой политики</w:t>
      </w:r>
      <w:r>
        <w:rPr>
          <w:rFonts w:ascii="Times New Roman" w:hAnsi="Times New Roman" w:cs="Times New Roman"/>
          <w:sz w:val="28"/>
          <w:szCs w:val="28"/>
        </w:rPr>
        <w:t xml:space="preserve"> городского округа Дебальцево на </w:t>
      </w:r>
      <w:r w:rsidRPr="00E10E49">
        <w:rPr>
          <w:rFonts w:ascii="Times New Roman" w:hAnsi="Times New Roman" w:cs="Times New Roman"/>
          <w:sz w:val="28"/>
          <w:szCs w:val="28"/>
        </w:rPr>
        <w:t xml:space="preserve">очередной финансовый год </w:t>
      </w:r>
      <w:r>
        <w:rPr>
          <w:rFonts w:ascii="Times New Roman" w:hAnsi="Times New Roman" w:cs="Times New Roman"/>
          <w:sz w:val="28"/>
          <w:szCs w:val="28"/>
        </w:rPr>
        <w:t xml:space="preserve"> (очередной финансовый год и плановый период);</w:t>
      </w: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2) рассматривает и одобряет </w:t>
      </w:r>
      <w:r w:rsidRPr="00E10E49">
        <w:rPr>
          <w:rFonts w:ascii="Times New Roman" w:hAnsi="Times New Roman" w:cs="Times New Roman"/>
          <w:sz w:val="28"/>
          <w:szCs w:val="28"/>
        </w:rPr>
        <w:t xml:space="preserve"> прогноз социально экономического развития городского округа Дебальцево</w:t>
      </w:r>
      <w:r>
        <w:rPr>
          <w:rFonts w:ascii="Times New Roman" w:hAnsi="Times New Roman" w:cs="Times New Roman"/>
          <w:sz w:val="28"/>
          <w:szCs w:val="28"/>
        </w:rPr>
        <w:t xml:space="preserve"> на среднесрочный период (очередной финансовый год и плановый период);</w:t>
      </w: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3) разрабатывает и утверждает среднесрочный финансовый план городского округа Дебальцево (при необходимости);</w:t>
      </w: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4) одобряет бюджетный прогноз городского округа Дебальцево на долгосрочный период, содержащий основные характеристики местного бюджета на </w:t>
      </w:r>
      <w:r w:rsidRPr="00E10E49">
        <w:rPr>
          <w:rFonts w:ascii="Times New Roman" w:hAnsi="Times New Roman" w:cs="Times New Roman"/>
          <w:sz w:val="28"/>
          <w:szCs w:val="28"/>
        </w:rPr>
        <w:t xml:space="preserve">очередной финансовый год </w:t>
      </w:r>
      <w:r>
        <w:rPr>
          <w:rFonts w:ascii="Times New Roman" w:hAnsi="Times New Roman" w:cs="Times New Roman"/>
          <w:sz w:val="28"/>
          <w:szCs w:val="28"/>
        </w:rPr>
        <w:t xml:space="preserve"> (очередной финансовый год и плановый период);</w:t>
      </w: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5) утверждает перечень муниципальных программ городского округа Дебальцево на </w:t>
      </w:r>
      <w:r w:rsidRPr="00E10E49">
        <w:rPr>
          <w:rFonts w:ascii="Times New Roman" w:hAnsi="Times New Roman" w:cs="Times New Roman"/>
          <w:sz w:val="28"/>
          <w:szCs w:val="28"/>
        </w:rPr>
        <w:t xml:space="preserve">очередной финансовый год </w:t>
      </w:r>
      <w:r>
        <w:rPr>
          <w:rFonts w:ascii="Times New Roman" w:hAnsi="Times New Roman" w:cs="Times New Roman"/>
          <w:sz w:val="28"/>
          <w:szCs w:val="28"/>
        </w:rPr>
        <w:t>(очередной финансовый год и плановый период) и изменения к ним;</w:t>
      </w: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6) утверждает основные характеристики проекта местного бюджета на </w:t>
      </w:r>
      <w:r w:rsidRPr="00E10E49">
        <w:rPr>
          <w:rFonts w:ascii="Times New Roman" w:hAnsi="Times New Roman" w:cs="Times New Roman"/>
          <w:sz w:val="28"/>
          <w:szCs w:val="28"/>
        </w:rPr>
        <w:t xml:space="preserve">очередной финансовый год </w:t>
      </w:r>
      <w:r>
        <w:rPr>
          <w:rFonts w:ascii="Times New Roman" w:hAnsi="Times New Roman" w:cs="Times New Roman"/>
          <w:sz w:val="28"/>
          <w:szCs w:val="28"/>
        </w:rPr>
        <w:t xml:space="preserve"> (очередной финансовый год и плановый период);</w:t>
      </w: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7) утверждает реестр источников доходов местного бюджета на очередной финансовый год (очередной финансовый год и плановый период);</w:t>
      </w: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8) организует проведение  публичных слушаний по проекту решения </w:t>
      </w:r>
      <w:proofErr w:type="spellStart"/>
      <w:r>
        <w:rPr>
          <w:rFonts w:ascii="Times New Roman" w:hAnsi="Times New Roman" w:cs="Times New Roman"/>
          <w:sz w:val="28"/>
          <w:szCs w:val="28"/>
        </w:rPr>
        <w:t>Дебальцевского</w:t>
      </w:r>
      <w:proofErr w:type="spellEnd"/>
      <w:r>
        <w:rPr>
          <w:rFonts w:ascii="Times New Roman" w:hAnsi="Times New Roman" w:cs="Times New Roman"/>
          <w:sz w:val="28"/>
          <w:szCs w:val="28"/>
        </w:rPr>
        <w:t xml:space="preserve"> городского совета о местном бюджете на </w:t>
      </w:r>
      <w:r w:rsidRPr="00E10E49">
        <w:rPr>
          <w:rFonts w:ascii="Times New Roman" w:hAnsi="Times New Roman" w:cs="Times New Roman"/>
          <w:sz w:val="28"/>
          <w:szCs w:val="28"/>
        </w:rPr>
        <w:t xml:space="preserve">очередной финансовый год </w:t>
      </w:r>
      <w:r>
        <w:rPr>
          <w:rFonts w:ascii="Times New Roman" w:hAnsi="Times New Roman" w:cs="Times New Roman"/>
          <w:sz w:val="28"/>
          <w:szCs w:val="28"/>
        </w:rPr>
        <w:t>(очередной финансовый год и плановый период);</w:t>
      </w:r>
    </w:p>
    <w:p w:rsidR="00A86065" w:rsidRDefault="00A86065" w:rsidP="00A86065">
      <w:pPr>
        <w:pStyle w:val="a5"/>
        <w:spacing w:after="0"/>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9) обеспечивает составление проекта местного бюджета на </w:t>
      </w:r>
      <w:r w:rsidRPr="00E10E49">
        <w:rPr>
          <w:rFonts w:ascii="Times New Roman" w:hAnsi="Times New Roman" w:cs="Times New Roman"/>
          <w:sz w:val="28"/>
          <w:szCs w:val="28"/>
        </w:rPr>
        <w:t xml:space="preserve">очередной финансовый год </w:t>
      </w:r>
      <w:r>
        <w:rPr>
          <w:rFonts w:ascii="Times New Roman" w:hAnsi="Times New Roman" w:cs="Times New Roman"/>
          <w:sz w:val="28"/>
          <w:szCs w:val="28"/>
        </w:rPr>
        <w:t xml:space="preserve">(очередной финансовый год и плановый период) и вносит на рассмотрение  в </w:t>
      </w:r>
      <w:proofErr w:type="spellStart"/>
      <w:r>
        <w:rPr>
          <w:rFonts w:ascii="Times New Roman" w:hAnsi="Times New Roman" w:cs="Times New Roman"/>
          <w:sz w:val="28"/>
          <w:szCs w:val="28"/>
        </w:rPr>
        <w:t>Дебальцевский</w:t>
      </w:r>
      <w:proofErr w:type="spellEnd"/>
      <w:r>
        <w:rPr>
          <w:rFonts w:ascii="Times New Roman" w:hAnsi="Times New Roman" w:cs="Times New Roman"/>
          <w:sz w:val="28"/>
          <w:szCs w:val="28"/>
        </w:rPr>
        <w:t xml:space="preserve"> городской совет проект решения о местном бюджете на </w:t>
      </w:r>
      <w:r w:rsidRPr="00E10E49">
        <w:rPr>
          <w:rFonts w:ascii="Times New Roman" w:hAnsi="Times New Roman" w:cs="Times New Roman"/>
          <w:sz w:val="28"/>
          <w:szCs w:val="28"/>
        </w:rPr>
        <w:t xml:space="preserve">очередной финансовый год </w:t>
      </w:r>
      <w:r>
        <w:rPr>
          <w:rFonts w:ascii="Times New Roman" w:hAnsi="Times New Roman" w:cs="Times New Roman"/>
          <w:sz w:val="28"/>
          <w:szCs w:val="28"/>
        </w:rPr>
        <w:t>(очередной финансовый год и плановый период), а также документы и материалы, подлежащие одновременному представлению в соответствии с Положением о бюджетном процессе в муниципальном образовании городского округа Дебальцево</w:t>
      </w:r>
      <w:proofErr w:type="gramEnd"/>
      <w:r>
        <w:rPr>
          <w:rFonts w:ascii="Times New Roman" w:hAnsi="Times New Roman" w:cs="Times New Roman"/>
          <w:sz w:val="28"/>
          <w:szCs w:val="28"/>
        </w:rPr>
        <w:t xml:space="preserve"> Донецкой Народной Республики, </w:t>
      </w:r>
      <w:r w:rsidRPr="00C869E7">
        <w:rPr>
          <w:rFonts w:ascii="Times New Roman" w:hAnsi="Times New Roman" w:cs="Times New Roman"/>
          <w:sz w:val="28"/>
          <w:szCs w:val="28"/>
        </w:rPr>
        <w:t xml:space="preserve">утвержденным </w:t>
      </w:r>
      <w:r>
        <w:rPr>
          <w:rFonts w:ascii="Times New Roman" w:hAnsi="Times New Roman" w:cs="Times New Roman"/>
          <w:sz w:val="28"/>
          <w:szCs w:val="28"/>
        </w:rPr>
        <w:t>р</w:t>
      </w:r>
      <w:r w:rsidRPr="00C869E7">
        <w:rPr>
          <w:rFonts w:ascii="Times New Roman" w:hAnsi="Times New Roman" w:cs="Times New Roman"/>
          <w:sz w:val="28"/>
          <w:szCs w:val="28"/>
        </w:rPr>
        <w:t xml:space="preserve">ешением </w:t>
      </w:r>
      <w:proofErr w:type="spellStart"/>
      <w:r w:rsidRPr="00C869E7">
        <w:rPr>
          <w:rFonts w:ascii="Times New Roman" w:hAnsi="Times New Roman" w:cs="Times New Roman"/>
          <w:sz w:val="28"/>
          <w:szCs w:val="28"/>
        </w:rPr>
        <w:t>Дебальцевского</w:t>
      </w:r>
      <w:proofErr w:type="spellEnd"/>
      <w:r w:rsidRPr="00C869E7">
        <w:rPr>
          <w:rFonts w:ascii="Times New Roman" w:hAnsi="Times New Roman" w:cs="Times New Roman"/>
          <w:sz w:val="28"/>
          <w:szCs w:val="28"/>
        </w:rPr>
        <w:t xml:space="preserve"> городского совета Донецкой Народной Республики от 30.11.2023 № </w:t>
      </w:r>
      <w:r w:rsidRPr="00C869E7">
        <w:rPr>
          <w:rFonts w:ascii="Times New Roman" w:hAnsi="Times New Roman" w:cs="Times New Roman"/>
          <w:sz w:val="28"/>
          <w:szCs w:val="28"/>
          <w:lang w:val="en-US"/>
        </w:rPr>
        <w:t>I</w:t>
      </w:r>
      <w:r w:rsidRPr="00C869E7">
        <w:rPr>
          <w:rFonts w:ascii="Times New Roman" w:hAnsi="Times New Roman" w:cs="Times New Roman"/>
          <w:sz w:val="28"/>
          <w:szCs w:val="28"/>
        </w:rPr>
        <w:t>/9-4</w:t>
      </w:r>
      <w:r>
        <w:rPr>
          <w:rFonts w:ascii="Times New Roman" w:hAnsi="Times New Roman" w:cs="Times New Roman"/>
          <w:sz w:val="28"/>
          <w:szCs w:val="28"/>
        </w:rPr>
        <w:t xml:space="preserve">          (с изменениями).</w:t>
      </w:r>
    </w:p>
    <w:p w:rsidR="00A86065" w:rsidRDefault="00A86065" w:rsidP="00A86065">
      <w:pPr>
        <w:pStyle w:val="a5"/>
        <w:spacing w:after="0"/>
        <w:ind w:left="0" w:firstLine="709"/>
        <w:jc w:val="both"/>
        <w:rPr>
          <w:rFonts w:ascii="Times New Roman" w:hAnsi="Times New Roman" w:cs="Times New Roman"/>
          <w:sz w:val="28"/>
          <w:szCs w:val="28"/>
        </w:rPr>
      </w:pP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11. При составлении проекта местного бюджета на </w:t>
      </w:r>
      <w:r w:rsidRPr="00E10E49">
        <w:rPr>
          <w:rFonts w:ascii="Times New Roman" w:hAnsi="Times New Roman" w:cs="Times New Roman"/>
          <w:sz w:val="28"/>
          <w:szCs w:val="28"/>
        </w:rPr>
        <w:t xml:space="preserve">очередной финансовый год </w:t>
      </w:r>
      <w:r>
        <w:rPr>
          <w:rFonts w:ascii="Times New Roman" w:hAnsi="Times New Roman" w:cs="Times New Roman"/>
          <w:sz w:val="28"/>
          <w:szCs w:val="28"/>
        </w:rPr>
        <w:t>(очередной финансовый год и плановый период) Управление финансов:</w:t>
      </w: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1) формирует пакет документов и материалов, подлежащих представлению в </w:t>
      </w:r>
      <w:proofErr w:type="spellStart"/>
      <w:r>
        <w:rPr>
          <w:rFonts w:ascii="Times New Roman" w:hAnsi="Times New Roman" w:cs="Times New Roman"/>
          <w:sz w:val="28"/>
          <w:szCs w:val="28"/>
        </w:rPr>
        <w:t>Дебальцевский</w:t>
      </w:r>
      <w:proofErr w:type="spellEnd"/>
      <w:r>
        <w:rPr>
          <w:rFonts w:ascii="Times New Roman" w:hAnsi="Times New Roman" w:cs="Times New Roman"/>
          <w:sz w:val="28"/>
          <w:szCs w:val="28"/>
        </w:rPr>
        <w:t xml:space="preserve"> городской совет одновременно с проектом решения о местном бюджете на </w:t>
      </w:r>
      <w:r w:rsidRPr="00E10E49">
        <w:rPr>
          <w:rFonts w:ascii="Times New Roman" w:hAnsi="Times New Roman" w:cs="Times New Roman"/>
          <w:sz w:val="28"/>
          <w:szCs w:val="28"/>
        </w:rPr>
        <w:t xml:space="preserve">очередной финансовый год </w:t>
      </w:r>
      <w:r>
        <w:rPr>
          <w:rFonts w:ascii="Times New Roman" w:hAnsi="Times New Roman" w:cs="Times New Roman"/>
          <w:sz w:val="28"/>
          <w:szCs w:val="28"/>
        </w:rPr>
        <w:t>(очередной финансовый год и плановый период);</w:t>
      </w: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2) разрабатывает проект основных направлений бюджетной и налоговой политики городского округа Дебальцево </w:t>
      </w:r>
      <w:r w:rsidRPr="00E10E49">
        <w:rPr>
          <w:rFonts w:ascii="Times New Roman" w:hAnsi="Times New Roman" w:cs="Times New Roman"/>
          <w:sz w:val="28"/>
          <w:szCs w:val="28"/>
        </w:rPr>
        <w:t xml:space="preserve">очередной финансовый год </w:t>
      </w:r>
      <w:r>
        <w:rPr>
          <w:rFonts w:ascii="Times New Roman" w:hAnsi="Times New Roman" w:cs="Times New Roman"/>
          <w:sz w:val="28"/>
          <w:szCs w:val="28"/>
        </w:rPr>
        <w:t>(очередной финансовый год и плановый период);</w:t>
      </w: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3) разрабатывает основные характеристики проекта местного бюджета на </w:t>
      </w:r>
      <w:r w:rsidRPr="00E10E49">
        <w:rPr>
          <w:rFonts w:ascii="Times New Roman" w:hAnsi="Times New Roman" w:cs="Times New Roman"/>
          <w:sz w:val="28"/>
          <w:szCs w:val="28"/>
        </w:rPr>
        <w:t xml:space="preserve">очередной финансовый год </w:t>
      </w:r>
      <w:r>
        <w:rPr>
          <w:rFonts w:ascii="Times New Roman" w:hAnsi="Times New Roman" w:cs="Times New Roman"/>
          <w:sz w:val="28"/>
          <w:szCs w:val="28"/>
        </w:rPr>
        <w:t xml:space="preserve">(очередной финансовый год и плановый период), а также осуществляет расчеты  объема бюджетных ассигнований местного </w:t>
      </w:r>
      <w:proofErr w:type="gramStart"/>
      <w:r>
        <w:rPr>
          <w:rFonts w:ascii="Times New Roman" w:hAnsi="Times New Roman" w:cs="Times New Roman"/>
          <w:sz w:val="28"/>
          <w:szCs w:val="28"/>
        </w:rPr>
        <w:t>бюджета</w:t>
      </w:r>
      <w:proofErr w:type="gramEnd"/>
      <w:r>
        <w:rPr>
          <w:rFonts w:ascii="Times New Roman" w:hAnsi="Times New Roman" w:cs="Times New Roman"/>
          <w:sz w:val="28"/>
          <w:szCs w:val="28"/>
        </w:rPr>
        <w:t xml:space="preserve"> на исполнение действующих и принимаемых расходных обязательств городского округа Дебальцево;</w:t>
      </w:r>
    </w:p>
    <w:p w:rsidR="00A86065" w:rsidRPr="001F09C6" w:rsidRDefault="00A86065" w:rsidP="00A86065">
      <w:pPr>
        <w:pStyle w:val="a5"/>
        <w:spacing w:after="0"/>
        <w:ind w:left="0" w:firstLine="709"/>
        <w:jc w:val="both"/>
        <w:rPr>
          <w:rFonts w:ascii="Times New Roman" w:hAnsi="Times New Roman" w:cs="Times New Roman"/>
          <w:sz w:val="28"/>
          <w:szCs w:val="28"/>
        </w:rPr>
      </w:pPr>
      <w:r w:rsidRPr="001F09C6">
        <w:rPr>
          <w:rFonts w:ascii="Times New Roman" w:hAnsi="Times New Roman" w:cs="Times New Roman"/>
          <w:sz w:val="28"/>
          <w:szCs w:val="28"/>
        </w:rPr>
        <w:t>4) разрабатывает проекты программ муниципальных внутренних и внешних заимствований городского округа Дебальцево, муниципальных гарантий городского округа Дебальцево в валюте Российской Федерации и иностранной валюте на очередной финансовый год (очередной финансовый год и плановый период);</w:t>
      </w: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5) устанавливает порядок  формирования и предоставления обоснований бюджетных ассигнований на очередной финансовый год, методику планирования бюджетных ассигнований местного бюджета на очередной финансовый год;</w:t>
      </w:r>
    </w:p>
    <w:p w:rsidR="00A86065" w:rsidRDefault="00A86065" w:rsidP="00A86065">
      <w:pPr>
        <w:pStyle w:val="a5"/>
        <w:spacing w:after="0"/>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6) формирует на основании прогнозных показателей поступлений по доходам и источникам финансирования дефицита местного бюджета на </w:t>
      </w:r>
      <w:r w:rsidRPr="00E10E49">
        <w:rPr>
          <w:rFonts w:ascii="Times New Roman" w:hAnsi="Times New Roman" w:cs="Times New Roman"/>
          <w:sz w:val="28"/>
          <w:szCs w:val="28"/>
        </w:rPr>
        <w:t xml:space="preserve">очередной финансовый год </w:t>
      </w:r>
      <w:r>
        <w:rPr>
          <w:rFonts w:ascii="Times New Roman" w:hAnsi="Times New Roman" w:cs="Times New Roman"/>
          <w:sz w:val="28"/>
          <w:szCs w:val="28"/>
        </w:rPr>
        <w:t xml:space="preserve">(очередной финансовый год и плановый период), предоставленных главными администраторами доходов и источников финансирования дефицита местного бюджета, сводный прогноз поступлений доходов в местный бюджет и прогноз поступлений по источникам финансирования дефицита местного бюджета на </w:t>
      </w:r>
      <w:r w:rsidRPr="00E10E49">
        <w:rPr>
          <w:rFonts w:ascii="Times New Roman" w:hAnsi="Times New Roman" w:cs="Times New Roman"/>
          <w:sz w:val="28"/>
          <w:szCs w:val="28"/>
        </w:rPr>
        <w:t xml:space="preserve">очередной финансовый год </w:t>
      </w:r>
      <w:r>
        <w:rPr>
          <w:rFonts w:ascii="Times New Roman" w:hAnsi="Times New Roman" w:cs="Times New Roman"/>
          <w:sz w:val="28"/>
          <w:szCs w:val="28"/>
        </w:rPr>
        <w:t>(очередной финансовый год и плановый</w:t>
      </w:r>
      <w:proofErr w:type="gramEnd"/>
      <w:r>
        <w:rPr>
          <w:rFonts w:ascii="Times New Roman" w:hAnsi="Times New Roman" w:cs="Times New Roman"/>
          <w:sz w:val="28"/>
          <w:szCs w:val="28"/>
        </w:rPr>
        <w:t xml:space="preserve"> период);</w:t>
      </w: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7) ведет реестр источников доходов местного бюджета;</w:t>
      </w: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8) согласовывает предложения главных распорядителей средств местного бюджета по расчетному фонду оплаты труда работников муниципальных учреждений, денежного содержания муниципальных служащих городского округа Дебальцево;</w:t>
      </w: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9) разрабатывает методические рекомендации по составлению главными распорядителями средств местного бюджета реестров расходных обязательств и обоснований бюджетных ассигнований, ведет реестр расходных обязательств   городского округа Дебальцево;</w:t>
      </w: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10) детализирует и определяет порядок применения бюджетной классификации Российской Федерации в части, относящейся к местному бюджету;</w:t>
      </w: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11) направляет главным распорядителям средств местного бюджета предельные объемы бюджетных ассигнований местного бюджета  на исполнение расходных обязательств городского округа Дебальцево в очередном финансовом году (очередном финансовом году и плановом периоде);</w:t>
      </w: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12) разрабатывает  проект бюджетного прогноза (проект изменений бюджетного прогноза) городского округа Дебальцево на долгосрочный период;</w:t>
      </w: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13) анализирует прогнозные показатели поступлений по доходам и источникам финансирования дефицита местного бюджета на </w:t>
      </w:r>
      <w:r w:rsidRPr="00E10E49">
        <w:rPr>
          <w:rFonts w:ascii="Times New Roman" w:hAnsi="Times New Roman" w:cs="Times New Roman"/>
          <w:sz w:val="28"/>
          <w:szCs w:val="28"/>
        </w:rPr>
        <w:t xml:space="preserve">очередной финансовый год </w:t>
      </w:r>
      <w:r>
        <w:rPr>
          <w:rFonts w:ascii="Times New Roman" w:hAnsi="Times New Roman" w:cs="Times New Roman"/>
          <w:sz w:val="28"/>
          <w:szCs w:val="28"/>
        </w:rPr>
        <w:t>(очередной финансовый год и плановый период), представленные главными администраторами доходов и источников финансирования дефицита местного бюджета, на предмет соответствия утвержденным методикам прогнозирования поступлений по источникам финансирования дефицита местного бюджета;</w:t>
      </w: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14) обобщает результаты оценки эффективности налоговых расходов городского округа Дебальцево и формирует отчет об оценке налоговых расходов городского округа Дебальцево за отчетный финансовый год, оценке налоговых расходов городского округа Дебальцево на текущий финансовый год </w:t>
      </w:r>
      <w:r>
        <w:rPr>
          <w:rFonts w:ascii="Times New Roman" w:hAnsi="Times New Roman" w:cs="Times New Roman"/>
          <w:sz w:val="28"/>
          <w:szCs w:val="28"/>
        </w:rPr>
        <w:lastRenderedPageBreak/>
        <w:t xml:space="preserve">и оценке налоговых расходов городского округа Дебальцево на очередной финансовый год и плановый период; </w:t>
      </w: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15) осуществляет оценку ожидаемого исполнения местного бюджета за текущий финансовый год;</w:t>
      </w:r>
    </w:p>
    <w:p w:rsidR="00A86065" w:rsidRPr="001F09C6" w:rsidRDefault="00A86065" w:rsidP="00A86065">
      <w:pPr>
        <w:pStyle w:val="a5"/>
        <w:spacing w:after="0"/>
        <w:ind w:left="0" w:firstLine="709"/>
        <w:jc w:val="both"/>
        <w:rPr>
          <w:rFonts w:ascii="Times New Roman" w:hAnsi="Times New Roman" w:cs="Times New Roman"/>
          <w:sz w:val="28"/>
          <w:szCs w:val="28"/>
        </w:rPr>
      </w:pPr>
      <w:r w:rsidRPr="001F09C6">
        <w:rPr>
          <w:rFonts w:ascii="Times New Roman" w:hAnsi="Times New Roman" w:cs="Times New Roman"/>
          <w:sz w:val="28"/>
          <w:szCs w:val="28"/>
        </w:rPr>
        <w:t xml:space="preserve">16) разрабатывает методику (проекты методик) и расчеты распределения межбюджетных трансфертов; </w:t>
      </w:r>
    </w:p>
    <w:p w:rsidR="00A86065" w:rsidRDefault="00A86065" w:rsidP="00A86065">
      <w:pPr>
        <w:pStyle w:val="a5"/>
        <w:spacing w:after="0"/>
        <w:ind w:left="0" w:firstLine="709"/>
        <w:jc w:val="both"/>
        <w:rPr>
          <w:rFonts w:ascii="Times New Roman" w:hAnsi="Times New Roman" w:cs="Times New Roman"/>
          <w:sz w:val="28"/>
          <w:szCs w:val="28"/>
        </w:rPr>
      </w:pPr>
      <w:r w:rsidRPr="001F09C6">
        <w:rPr>
          <w:rFonts w:ascii="Times New Roman" w:hAnsi="Times New Roman" w:cs="Times New Roman"/>
          <w:sz w:val="28"/>
          <w:szCs w:val="28"/>
        </w:rPr>
        <w:t xml:space="preserve">17) формирует пояснительную </w:t>
      </w:r>
      <w:r>
        <w:rPr>
          <w:rFonts w:ascii="Times New Roman" w:hAnsi="Times New Roman" w:cs="Times New Roman"/>
          <w:sz w:val="28"/>
          <w:szCs w:val="28"/>
        </w:rPr>
        <w:t xml:space="preserve">записку к проекту решения </w:t>
      </w:r>
      <w:proofErr w:type="spellStart"/>
      <w:r>
        <w:rPr>
          <w:rFonts w:ascii="Times New Roman" w:hAnsi="Times New Roman" w:cs="Times New Roman"/>
          <w:sz w:val="28"/>
          <w:szCs w:val="28"/>
        </w:rPr>
        <w:t>Дебальцевского</w:t>
      </w:r>
      <w:proofErr w:type="spellEnd"/>
      <w:r>
        <w:rPr>
          <w:rFonts w:ascii="Times New Roman" w:hAnsi="Times New Roman" w:cs="Times New Roman"/>
          <w:sz w:val="28"/>
          <w:szCs w:val="28"/>
        </w:rPr>
        <w:t xml:space="preserve"> городского совета о местном бюджете  на очередной финансовый год (очередной финансовый год и плановый период);</w:t>
      </w: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18) формирует пакет документов и материалов, подлежащих направлению в Министерство финансов Донецкой Народной Республики и </w:t>
      </w:r>
      <w:r w:rsidRPr="001F09C6">
        <w:rPr>
          <w:rFonts w:ascii="Times New Roman" w:hAnsi="Times New Roman" w:cs="Times New Roman"/>
          <w:sz w:val="28"/>
          <w:szCs w:val="28"/>
        </w:rPr>
        <w:t xml:space="preserve">Контрольно-счетный орган городского округа Дебальцево Донецкой Народной Республики с одновременным  </w:t>
      </w:r>
      <w:r>
        <w:rPr>
          <w:rFonts w:ascii="Times New Roman" w:hAnsi="Times New Roman" w:cs="Times New Roman"/>
          <w:sz w:val="28"/>
          <w:szCs w:val="28"/>
        </w:rPr>
        <w:t xml:space="preserve">внесением в </w:t>
      </w:r>
      <w:proofErr w:type="spellStart"/>
      <w:r>
        <w:rPr>
          <w:rFonts w:ascii="Times New Roman" w:hAnsi="Times New Roman" w:cs="Times New Roman"/>
          <w:sz w:val="28"/>
          <w:szCs w:val="28"/>
        </w:rPr>
        <w:t>Дебальцевский</w:t>
      </w:r>
      <w:proofErr w:type="spellEnd"/>
      <w:r>
        <w:rPr>
          <w:rFonts w:ascii="Times New Roman" w:hAnsi="Times New Roman" w:cs="Times New Roman"/>
          <w:sz w:val="28"/>
          <w:szCs w:val="28"/>
        </w:rPr>
        <w:t xml:space="preserve"> городской совет проекта решения о местном бюджете на очередной финансовый год (очередной финансовый год и плановый период).</w:t>
      </w:r>
    </w:p>
    <w:p w:rsidR="00A86065" w:rsidRDefault="00A86065" w:rsidP="00A86065">
      <w:pPr>
        <w:pStyle w:val="a5"/>
        <w:spacing w:after="0"/>
        <w:ind w:left="0" w:firstLine="709"/>
        <w:jc w:val="both"/>
        <w:rPr>
          <w:rFonts w:ascii="Times New Roman" w:hAnsi="Times New Roman" w:cs="Times New Roman"/>
          <w:sz w:val="28"/>
          <w:szCs w:val="28"/>
        </w:rPr>
      </w:pP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12. При составлении проекта  местного бюджета на очередной финансовый год (очередной финансовый год и плановый период) Отдел экономики, прогнозирования и проектной деятельности администрации городского округа Дебальцево (далее - Отдел экономики):</w:t>
      </w: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1) разрабатывает прогноз социально-экономического развития городского округа Дебальцево на среднесрочный или долгосрочный период;</w:t>
      </w: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2) формирует предварительные итоги  социально-экономического развития городского округа Дебальцево и ожидаемые итоги социально-экономического развития городского округа Дебальцево за текущий финансовый год;</w:t>
      </w: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3) рассматривает совместно с главными распорядителями средств местного бюджета отчеты об эффективности реализации муниципальных программ, а также предложения главных распорядителей бюджетных средств по внесению изменений в утвержденные муниципальные программы  и реализации новых муниципальных программ в очередном финансовом году (очередном финансовом году и плановом периоде);</w:t>
      </w: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4) представляет в Управление финансов паспорта муниципальных программ (проекты изменений в указанные паспорта).</w:t>
      </w:r>
    </w:p>
    <w:p w:rsidR="00A86065" w:rsidRDefault="00A86065" w:rsidP="00A86065">
      <w:pPr>
        <w:pStyle w:val="a5"/>
        <w:spacing w:after="0"/>
        <w:ind w:left="0" w:firstLine="709"/>
        <w:jc w:val="both"/>
        <w:rPr>
          <w:rFonts w:ascii="Times New Roman" w:hAnsi="Times New Roman" w:cs="Times New Roman"/>
          <w:sz w:val="28"/>
          <w:szCs w:val="28"/>
        </w:rPr>
      </w:pP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Pr>
          <w:rFonts w:ascii="Times New Roman" w:hAnsi="Times New Roman" w:cs="Times New Roman"/>
          <w:sz w:val="28"/>
          <w:szCs w:val="28"/>
        </w:rPr>
        <w:t xml:space="preserve">При составлении проекта местного бюджета  на очередной финансовый год (очередной финансовый год и плановый период) Отдел капитального строительства  администрации городского округа Дебальцево формирует общий уточненный перечень объектов капитального строительства </w:t>
      </w:r>
      <w:r>
        <w:rPr>
          <w:rFonts w:ascii="Times New Roman" w:hAnsi="Times New Roman" w:cs="Times New Roman"/>
          <w:sz w:val="28"/>
          <w:szCs w:val="28"/>
        </w:rPr>
        <w:lastRenderedPageBreak/>
        <w:t xml:space="preserve">муниципальной собственности городского округа Дебальцево на очередной финансовый год (очередной финансовый год и плановый период) и направляет его в Управление финансов с указанием инвестиционных проектов,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которых осуществляется за счет межбюджетных</w:t>
      </w:r>
      <w:proofErr w:type="gramEnd"/>
      <w:r>
        <w:rPr>
          <w:rFonts w:ascii="Times New Roman" w:hAnsi="Times New Roman" w:cs="Times New Roman"/>
          <w:sz w:val="28"/>
          <w:szCs w:val="28"/>
        </w:rPr>
        <w:t xml:space="preserve"> трансфертов из бюджета Донецкой Народной Республики.  </w:t>
      </w:r>
    </w:p>
    <w:p w:rsidR="00A86065" w:rsidRDefault="00A86065" w:rsidP="00A86065">
      <w:pPr>
        <w:pStyle w:val="a5"/>
        <w:spacing w:after="0"/>
        <w:ind w:left="0" w:firstLine="709"/>
        <w:jc w:val="both"/>
        <w:rPr>
          <w:rFonts w:ascii="Times New Roman" w:hAnsi="Times New Roman" w:cs="Times New Roman"/>
          <w:sz w:val="28"/>
          <w:szCs w:val="28"/>
        </w:rPr>
      </w:pP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14. При составлении проекта местного бюджета  на очередной финансовый год (очередной финансовый год и плановый период) Отдел по имущественным, земельным  отношениям и муниципальному контролю администрации городского округа Дебальцево:</w:t>
      </w: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1) разрабатывает проект и при необходимости готовит предложения по внесению изменений в прогнозный план  (программы) приватизации муниципального имущества городского округа Дебальцево на очередной финансовый год (очередной финансовый год и плановый период);</w:t>
      </w: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2) представляет в Управление финансов:</w:t>
      </w: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информацию о заключенных договорах аренды с указанием сведений, необходимых для расчета экономических показателей на очередной финансовый год (очередной финансовый год и плановый период);</w:t>
      </w: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информацию об объектах, подлежащих приватизации, с указанием сведений, необходимых для расчета экономических показателей на очередной финансовый год (очередной финансовый год и плановый период);</w:t>
      </w: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прогнозные показатели на очередной финансовый год (очередной финансовый год и плановый период) о поступлении доходов, получаемые в виде арендной платы за земельные участки.</w:t>
      </w:r>
    </w:p>
    <w:p w:rsidR="00A86065" w:rsidRDefault="00A86065" w:rsidP="00A86065">
      <w:pPr>
        <w:pStyle w:val="a5"/>
        <w:spacing w:after="0"/>
        <w:ind w:left="0" w:firstLine="709"/>
        <w:jc w:val="both"/>
        <w:rPr>
          <w:rFonts w:ascii="Times New Roman" w:hAnsi="Times New Roman" w:cs="Times New Roman"/>
          <w:sz w:val="28"/>
          <w:szCs w:val="28"/>
        </w:rPr>
      </w:pP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15. При составлении проекта местного бюджета на очередной финансовый год (очередной финансовый год и плановый период) Управление жилищно-коммунального хозяйства администрации городского округа Дебальцево представляет в Управление финансов:</w:t>
      </w:r>
    </w:p>
    <w:p w:rsidR="00A86065" w:rsidRDefault="00A86065" w:rsidP="00A86065">
      <w:pPr>
        <w:pStyle w:val="a5"/>
        <w:spacing w:after="0"/>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1) расчет объема средств местного бюджета на очередной финансовый год (очередной финансовый год и плановый период) по расходам, связанным с уличным освещением городского округа Дебальцево, на ремонт и содержание автомобильных дорог общего пользования местного значения, по содержанию объектов благоустройства, на озеленение, расходам по благоустройству, в сфере жилищно-коммунального хозяйства с обоснованием объемов и источников финансирования;</w:t>
      </w:r>
      <w:proofErr w:type="gramEnd"/>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предложения по направлению использования средств муниципального дорожного фонда городского округа Дебальцево, в пределах прогнозируемого объема бюджетных ассигнований муниципального дорожного фонда </w:t>
      </w:r>
      <w:r>
        <w:rPr>
          <w:rFonts w:ascii="Times New Roman" w:hAnsi="Times New Roman" w:cs="Times New Roman"/>
          <w:sz w:val="28"/>
          <w:szCs w:val="28"/>
        </w:rPr>
        <w:lastRenderedPageBreak/>
        <w:t>городского округа Дебальцево на очередной финансовый год (очередной финансовый год и плановый период).</w:t>
      </w:r>
    </w:p>
    <w:p w:rsidR="00A86065" w:rsidRDefault="00A86065" w:rsidP="00A86065">
      <w:pPr>
        <w:pStyle w:val="a5"/>
        <w:spacing w:after="0"/>
        <w:ind w:left="0" w:firstLine="709"/>
        <w:jc w:val="both"/>
        <w:rPr>
          <w:rFonts w:ascii="Times New Roman" w:hAnsi="Times New Roman" w:cs="Times New Roman"/>
          <w:sz w:val="28"/>
          <w:szCs w:val="28"/>
        </w:rPr>
      </w:pP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16. При составлении проекта местного бюджета на очередной финансовый год (очередной финансовый год и плановый период) главные администраторы доходов местного бюджета представляют в Управление финансов:</w:t>
      </w:r>
    </w:p>
    <w:p w:rsidR="00A86065" w:rsidRDefault="00A86065" w:rsidP="00A86065">
      <w:pPr>
        <w:pStyle w:val="a5"/>
        <w:spacing w:after="0"/>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 прогнозные показатели поступлений доходов в местный бюджет на очередной финансовый год (очередной финансовый год и плановый период) с приложением расчетов в соответствии с утвержденными методиками прогнозирования поступлений доходов в местный бюджет и обоснований для подготовки пояснительной записки к проекту решения </w:t>
      </w:r>
      <w:proofErr w:type="spellStart"/>
      <w:r>
        <w:rPr>
          <w:rFonts w:ascii="Times New Roman" w:hAnsi="Times New Roman" w:cs="Times New Roman"/>
          <w:sz w:val="28"/>
          <w:szCs w:val="28"/>
        </w:rPr>
        <w:t>Дебальцевского</w:t>
      </w:r>
      <w:proofErr w:type="spellEnd"/>
      <w:r>
        <w:rPr>
          <w:rFonts w:ascii="Times New Roman" w:hAnsi="Times New Roman" w:cs="Times New Roman"/>
          <w:sz w:val="28"/>
          <w:szCs w:val="28"/>
        </w:rPr>
        <w:t xml:space="preserve"> городского совета о местном бюджете на очередной финансовый год (очередной финансовый год и плановый период);</w:t>
      </w:r>
      <w:proofErr w:type="gramEnd"/>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2) реестр источников доходов местного бюджета по закрепленным за соответствующими главными администраторами доходов местного бюджета  источникам доходов на основании </w:t>
      </w:r>
      <w:proofErr w:type="gramStart"/>
      <w:r>
        <w:rPr>
          <w:rFonts w:ascii="Times New Roman" w:hAnsi="Times New Roman" w:cs="Times New Roman"/>
          <w:sz w:val="28"/>
          <w:szCs w:val="28"/>
        </w:rPr>
        <w:t>перечня источников доходов бюджетов бюджетной системы Российской Федерации</w:t>
      </w:r>
      <w:proofErr w:type="gramEnd"/>
      <w:r>
        <w:rPr>
          <w:rFonts w:ascii="Times New Roman" w:hAnsi="Times New Roman" w:cs="Times New Roman"/>
          <w:sz w:val="28"/>
          <w:szCs w:val="28"/>
        </w:rPr>
        <w:t>.</w:t>
      </w:r>
    </w:p>
    <w:p w:rsidR="00A86065" w:rsidRDefault="00A86065" w:rsidP="00A86065">
      <w:pPr>
        <w:pStyle w:val="a5"/>
        <w:spacing w:after="0"/>
        <w:ind w:left="0" w:firstLine="709"/>
        <w:jc w:val="both"/>
        <w:rPr>
          <w:rFonts w:ascii="Times New Roman" w:hAnsi="Times New Roman" w:cs="Times New Roman"/>
          <w:sz w:val="28"/>
          <w:szCs w:val="28"/>
        </w:rPr>
      </w:pP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17. </w:t>
      </w:r>
      <w:proofErr w:type="gramStart"/>
      <w:r>
        <w:rPr>
          <w:rFonts w:ascii="Times New Roman" w:hAnsi="Times New Roman" w:cs="Times New Roman"/>
          <w:sz w:val="28"/>
          <w:szCs w:val="28"/>
        </w:rPr>
        <w:t>При составлении проекта местного бюджета на очередной финансовый год (очередной финансовый год и плановый период) главные администраторы источников финансирования дефицита местного бюджета представляют в Управление финансов прогнозные показатели поступлений по источникам финансирования дефицита местного бюджета на очередной финансовый год (очередной финансовый год и плановый период) с приложением расчетов в соответствии с утвержденными методиками прогнозирования поступлений по источникам финансирования дефицита местного</w:t>
      </w:r>
      <w:proofErr w:type="gramEnd"/>
      <w:r>
        <w:rPr>
          <w:rFonts w:ascii="Times New Roman" w:hAnsi="Times New Roman" w:cs="Times New Roman"/>
          <w:sz w:val="28"/>
          <w:szCs w:val="28"/>
        </w:rPr>
        <w:t xml:space="preserve"> бюджета и обоснований для подготовки пояснительной записки к проекту решения </w:t>
      </w:r>
      <w:proofErr w:type="spellStart"/>
      <w:r>
        <w:rPr>
          <w:rFonts w:ascii="Times New Roman" w:hAnsi="Times New Roman" w:cs="Times New Roman"/>
          <w:sz w:val="28"/>
          <w:szCs w:val="28"/>
        </w:rPr>
        <w:t>Дебальцевского</w:t>
      </w:r>
      <w:proofErr w:type="spellEnd"/>
      <w:r>
        <w:rPr>
          <w:rFonts w:ascii="Times New Roman" w:hAnsi="Times New Roman" w:cs="Times New Roman"/>
          <w:sz w:val="28"/>
          <w:szCs w:val="28"/>
        </w:rPr>
        <w:t xml:space="preserve"> городского совета о местном бюджете на очередной финансовый год (очередной финансовый год и плановый период).</w:t>
      </w:r>
    </w:p>
    <w:p w:rsidR="00A86065" w:rsidRDefault="00A86065" w:rsidP="00A86065">
      <w:pPr>
        <w:pStyle w:val="a5"/>
        <w:spacing w:after="0"/>
        <w:ind w:left="0" w:firstLine="709"/>
        <w:jc w:val="both"/>
        <w:rPr>
          <w:rFonts w:ascii="Times New Roman" w:hAnsi="Times New Roman" w:cs="Times New Roman"/>
          <w:sz w:val="28"/>
          <w:szCs w:val="28"/>
        </w:rPr>
      </w:pP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18. При составлении проекта местного бюджета на очередной финансовый год (очередной финансовый год и плановый период) главные распорядители средств местного бюджета формируют и предоставляют в Управление финансов:</w:t>
      </w: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1) предложения по финансовому обеспечению действующих и принимаемых расходных обязательств городского округа Дебальцево в очередном финансовом году (очередном финансовом году и плановом периоде);</w:t>
      </w: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2) реестры расходных обязательств и обоснования бюджетных ассигнований на очередной финансовый год (очередной финансовый год и плановый период) в соответствии с методическими указаниями, установленными Управлением финансов;</w:t>
      </w: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3) распределение  предельных объемов бюджетных ассигнований по кодам бюджетной классификации Российской Федерации;</w:t>
      </w:r>
    </w:p>
    <w:p w:rsidR="00A86065" w:rsidRDefault="00A86065" w:rsidP="00A86065">
      <w:pPr>
        <w:pStyle w:val="a5"/>
        <w:spacing w:after="0"/>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4) предложения по включению в проект местного бюджета  основных характеристик муниципальных программ на очередной финансовый год (очередной финансовый год и плановый период), включающие перечень мероприятий по муниципальным программам, планируемым к реализации в очередном финансовом году (очередном финансовом году и плановом периоде), с обоснованием объемов и источников финансирования совместно с главными распорядителями бюджетных средств;</w:t>
      </w:r>
      <w:proofErr w:type="gramEnd"/>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5) предложения по вопросам соответствующей  сферы деятельности, необходимые для подготовки пояснительной записки  к проекту решения </w:t>
      </w:r>
      <w:proofErr w:type="spellStart"/>
      <w:r>
        <w:rPr>
          <w:rFonts w:ascii="Times New Roman" w:hAnsi="Times New Roman" w:cs="Times New Roman"/>
          <w:sz w:val="28"/>
          <w:szCs w:val="28"/>
        </w:rPr>
        <w:t>Дебальцевского</w:t>
      </w:r>
      <w:proofErr w:type="spellEnd"/>
      <w:r>
        <w:rPr>
          <w:rFonts w:ascii="Times New Roman" w:hAnsi="Times New Roman" w:cs="Times New Roman"/>
          <w:sz w:val="28"/>
          <w:szCs w:val="28"/>
        </w:rPr>
        <w:t xml:space="preserve"> городского совета о местном бюджете на очередной финансовый год (очередной финансовый год и плановый период);</w:t>
      </w: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6) предложения по объему бюджетных инвестиций муниципальным унитарным предприятиям городского округа Дебальцево;</w:t>
      </w: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7) предложения о необходимых объемах капитальных вложений (субсидий на осуществление капитальных вложений) в разрезе объектов капитального строительства муниципальной собственности городского округа Дебальцево и объектов недвижимого имущества, предлагаемых к приобретению в муниципальную собственность городского округа Дебальцево, входящих и не входящих в муниципальные программы городского округа Дебальцево;</w:t>
      </w: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8) перечень публичных нормативных обязательств, подлежащих исполнению за счет средств местного бюджета, в том числе источником финансового обеспечения которых являются средства бюджета Донецкой Народной Республики,  и расчеты по ним на очередной финансовый год (очередной финансовый год и плановый период).</w:t>
      </w:r>
    </w:p>
    <w:p w:rsidR="00A86065" w:rsidRDefault="00A86065" w:rsidP="00A86065">
      <w:pPr>
        <w:pStyle w:val="a5"/>
        <w:spacing w:after="0"/>
        <w:ind w:left="0" w:firstLine="709"/>
        <w:jc w:val="both"/>
        <w:rPr>
          <w:rFonts w:ascii="Times New Roman" w:hAnsi="Times New Roman" w:cs="Times New Roman"/>
          <w:sz w:val="28"/>
          <w:szCs w:val="28"/>
        </w:rPr>
      </w:pP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19. </w:t>
      </w:r>
      <w:proofErr w:type="gramStart"/>
      <w:r>
        <w:rPr>
          <w:rFonts w:ascii="Times New Roman" w:hAnsi="Times New Roman" w:cs="Times New Roman"/>
          <w:sz w:val="28"/>
          <w:szCs w:val="28"/>
        </w:rPr>
        <w:t xml:space="preserve">Представление основных сведений, необходимых для составления проекта местного бюджета, составление проекта местного бюджета, а также работа над документами и материалами, предоставляемыми в </w:t>
      </w:r>
      <w:proofErr w:type="spellStart"/>
      <w:r>
        <w:rPr>
          <w:rFonts w:ascii="Times New Roman" w:hAnsi="Times New Roman" w:cs="Times New Roman"/>
          <w:sz w:val="28"/>
          <w:szCs w:val="28"/>
        </w:rPr>
        <w:t>Дебальцевский</w:t>
      </w:r>
      <w:proofErr w:type="spellEnd"/>
      <w:r>
        <w:rPr>
          <w:rFonts w:ascii="Times New Roman" w:hAnsi="Times New Roman" w:cs="Times New Roman"/>
          <w:sz w:val="28"/>
          <w:szCs w:val="28"/>
        </w:rPr>
        <w:t xml:space="preserve"> городской совет одновременно с проектом решения </w:t>
      </w:r>
      <w:proofErr w:type="spellStart"/>
      <w:r>
        <w:rPr>
          <w:rFonts w:ascii="Times New Roman" w:hAnsi="Times New Roman" w:cs="Times New Roman"/>
          <w:sz w:val="28"/>
          <w:szCs w:val="28"/>
        </w:rPr>
        <w:t>Дебальцевского</w:t>
      </w:r>
      <w:proofErr w:type="spellEnd"/>
      <w:r>
        <w:rPr>
          <w:rFonts w:ascii="Times New Roman" w:hAnsi="Times New Roman" w:cs="Times New Roman"/>
          <w:sz w:val="28"/>
          <w:szCs w:val="28"/>
        </w:rPr>
        <w:t xml:space="preserve"> городского совета о местном бюджете на очередной финансовый год (очередной финансовый год и плановый период), осуществляется в соответствии с графиком составления проекта бюджета муниципального образования </w:t>
      </w:r>
      <w:r>
        <w:rPr>
          <w:rFonts w:ascii="Times New Roman" w:hAnsi="Times New Roman" w:cs="Times New Roman"/>
          <w:sz w:val="28"/>
          <w:szCs w:val="28"/>
        </w:rPr>
        <w:lastRenderedPageBreak/>
        <w:t>городского округа Дебальцево Донецкой Народной</w:t>
      </w:r>
      <w:proofErr w:type="gramEnd"/>
      <w:r>
        <w:rPr>
          <w:rFonts w:ascii="Times New Roman" w:hAnsi="Times New Roman" w:cs="Times New Roman"/>
          <w:sz w:val="28"/>
          <w:szCs w:val="28"/>
        </w:rPr>
        <w:t xml:space="preserve"> Республики  согласно приложению к Порядку (прилагается).      </w:t>
      </w:r>
    </w:p>
    <w:p w:rsidR="00A86065"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A86065" w:rsidRPr="00E10E49" w:rsidRDefault="00A86065" w:rsidP="00A86065">
      <w:pPr>
        <w:pStyle w:val="a5"/>
        <w:spacing w:after="0"/>
        <w:ind w:left="0" w:firstLine="709"/>
        <w:jc w:val="center"/>
        <w:rPr>
          <w:rFonts w:ascii="Times New Roman" w:hAnsi="Times New Roman" w:cs="Times New Roman"/>
          <w:b/>
          <w:sz w:val="28"/>
          <w:szCs w:val="28"/>
        </w:rPr>
      </w:pPr>
      <w:r w:rsidRPr="00E10E49">
        <w:rPr>
          <w:rFonts w:ascii="Times New Roman" w:hAnsi="Times New Roman" w:cs="Times New Roman"/>
          <w:b/>
          <w:sz w:val="28"/>
          <w:szCs w:val="28"/>
        </w:rPr>
        <w:t xml:space="preserve">Раздел </w:t>
      </w:r>
      <w:r>
        <w:rPr>
          <w:rFonts w:ascii="Times New Roman" w:hAnsi="Times New Roman" w:cs="Times New Roman"/>
          <w:b/>
          <w:sz w:val="28"/>
          <w:szCs w:val="28"/>
          <w:lang w:val="en-US"/>
        </w:rPr>
        <w:t>I</w:t>
      </w:r>
      <w:r w:rsidRPr="00E10E49">
        <w:rPr>
          <w:rFonts w:ascii="Times New Roman" w:hAnsi="Times New Roman" w:cs="Times New Roman"/>
          <w:b/>
          <w:sz w:val="28"/>
          <w:szCs w:val="28"/>
        </w:rPr>
        <w:t xml:space="preserve">V. </w:t>
      </w:r>
      <w:r>
        <w:rPr>
          <w:rFonts w:ascii="Times New Roman" w:hAnsi="Times New Roman" w:cs="Times New Roman"/>
          <w:b/>
          <w:sz w:val="28"/>
          <w:szCs w:val="28"/>
        </w:rPr>
        <w:t>Заключительные положения</w:t>
      </w:r>
    </w:p>
    <w:p w:rsidR="00A86065" w:rsidRDefault="00A86065" w:rsidP="00A86065">
      <w:pPr>
        <w:pStyle w:val="a5"/>
        <w:spacing w:after="0"/>
        <w:ind w:left="0" w:firstLine="709"/>
        <w:jc w:val="both"/>
        <w:rPr>
          <w:rFonts w:ascii="Times New Roman" w:hAnsi="Times New Roman" w:cs="Times New Roman"/>
          <w:sz w:val="28"/>
          <w:szCs w:val="28"/>
        </w:rPr>
      </w:pPr>
    </w:p>
    <w:p w:rsidR="00A86065" w:rsidRPr="00E10E49" w:rsidRDefault="00A86065" w:rsidP="00A86065">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20. </w:t>
      </w:r>
      <w:proofErr w:type="gramStart"/>
      <w:r>
        <w:rPr>
          <w:rFonts w:ascii="Times New Roman" w:hAnsi="Times New Roman" w:cs="Times New Roman"/>
          <w:sz w:val="28"/>
          <w:szCs w:val="28"/>
        </w:rPr>
        <w:t>Порядок подлежит применению с учетом требований постановления Правительства Российской Федерации от 22.11.2022 № 2377 «Об особенностях составления, рассмотрения и утверждения проектов бюджетов Донецкой Народной Республики, Луганской Народной Республики, Запорожской области, Херсонской области, проектов бюджетов территориальных государственных внебюджетных фондов и местных бюджетов, а также исполнения указанных бюджетов и формирования бюджетной отчетности на 2023-2025 годы».</w:t>
      </w:r>
      <w:proofErr w:type="gramEnd"/>
    </w:p>
    <w:p w:rsidR="00A86065" w:rsidRDefault="00A86065" w:rsidP="00A86065">
      <w:pPr>
        <w:pStyle w:val="a5"/>
        <w:spacing w:after="0"/>
        <w:ind w:left="0" w:firstLine="709"/>
        <w:jc w:val="both"/>
        <w:rPr>
          <w:rFonts w:ascii="Times New Roman" w:hAnsi="Times New Roman" w:cs="Times New Roman"/>
          <w:color w:val="000000" w:themeColor="text1"/>
          <w:sz w:val="28"/>
          <w:szCs w:val="28"/>
        </w:rPr>
      </w:pPr>
    </w:p>
    <w:p w:rsidR="00A86065" w:rsidRDefault="00A86065" w:rsidP="00A86065">
      <w:pPr>
        <w:pStyle w:val="a5"/>
        <w:spacing w:after="0"/>
        <w:ind w:left="0" w:firstLine="709"/>
        <w:jc w:val="both"/>
        <w:rPr>
          <w:rFonts w:ascii="Times New Roman" w:hAnsi="Times New Roman" w:cs="Times New Roman"/>
          <w:color w:val="000000" w:themeColor="text1"/>
          <w:sz w:val="28"/>
          <w:szCs w:val="28"/>
        </w:rPr>
      </w:pPr>
    </w:p>
    <w:p w:rsidR="00A86065" w:rsidRPr="00F43839" w:rsidRDefault="00F43839" w:rsidP="00F43839">
      <w:pPr>
        <w:spacing w:after="0"/>
        <w:jc w:val="both"/>
        <w:rPr>
          <w:rFonts w:ascii="Times New Roman" w:hAnsi="Times New Roman" w:cs="Times New Roman"/>
          <w:color w:val="000000" w:themeColor="text1"/>
          <w:sz w:val="28"/>
          <w:szCs w:val="28"/>
        </w:rPr>
      </w:pPr>
      <w:r w:rsidRPr="00F43839">
        <w:rPr>
          <w:rFonts w:ascii="Times New Roman" w:hAnsi="Times New Roman" w:cs="Times New Roman"/>
          <w:color w:val="000000" w:themeColor="text1"/>
          <w:sz w:val="28"/>
          <w:szCs w:val="28"/>
        </w:rPr>
        <w:t xml:space="preserve">Начальник Управления финансов </w:t>
      </w:r>
    </w:p>
    <w:p w:rsidR="00F43839" w:rsidRPr="00F43839" w:rsidRDefault="00F43839" w:rsidP="00F43839">
      <w:pPr>
        <w:spacing w:after="0"/>
        <w:jc w:val="both"/>
        <w:rPr>
          <w:rFonts w:ascii="Times New Roman" w:hAnsi="Times New Roman" w:cs="Times New Roman"/>
          <w:color w:val="000000" w:themeColor="text1"/>
          <w:sz w:val="28"/>
          <w:szCs w:val="28"/>
        </w:rPr>
      </w:pPr>
      <w:r w:rsidRPr="00F43839">
        <w:rPr>
          <w:rFonts w:ascii="Times New Roman" w:hAnsi="Times New Roman" w:cs="Times New Roman"/>
          <w:color w:val="000000" w:themeColor="text1"/>
          <w:sz w:val="28"/>
          <w:szCs w:val="28"/>
        </w:rPr>
        <w:t>Администрации городского округа</w:t>
      </w:r>
    </w:p>
    <w:p w:rsidR="00F43839" w:rsidRPr="00F43839" w:rsidRDefault="00F43839" w:rsidP="00F43839">
      <w:pPr>
        <w:spacing w:after="0"/>
        <w:jc w:val="both"/>
        <w:rPr>
          <w:rFonts w:ascii="Times New Roman" w:hAnsi="Times New Roman" w:cs="Times New Roman"/>
          <w:color w:val="000000" w:themeColor="text1"/>
          <w:sz w:val="28"/>
          <w:szCs w:val="28"/>
        </w:rPr>
      </w:pPr>
      <w:r w:rsidRPr="00F43839">
        <w:rPr>
          <w:rFonts w:ascii="Times New Roman" w:hAnsi="Times New Roman" w:cs="Times New Roman"/>
          <w:color w:val="000000" w:themeColor="text1"/>
          <w:sz w:val="28"/>
          <w:szCs w:val="28"/>
        </w:rPr>
        <w:t>Дебальцево</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М.А. Карташова</w:t>
      </w:r>
    </w:p>
    <w:p w:rsidR="00A86065" w:rsidRDefault="00A86065" w:rsidP="00A86065">
      <w:pPr>
        <w:pStyle w:val="a5"/>
        <w:spacing w:after="0"/>
        <w:ind w:left="0" w:firstLine="709"/>
        <w:jc w:val="both"/>
        <w:rPr>
          <w:rFonts w:ascii="Times New Roman" w:hAnsi="Times New Roman" w:cs="Times New Roman"/>
          <w:color w:val="000000" w:themeColor="text1"/>
          <w:sz w:val="28"/>
          <w:szCs w:val="28"/>
        </w:rPr>
      </w:pPr>
    </w:p>
    <w:p w:rsidR="00D72030" w:rsidRDefault="00D72030" w:rsidP="00A86065">
      <w:pPr>
        <w:pStyle w:val="a5"/>
        <w:spacing w:after="0"/>
        <w:ind w:left="0" w:firstLine="709"/>
        <w:jc w:val="both"/>
        <w:rPr>
          <w:rFonts w:ascii="Times New Roman" w:hAnsi="Times New Roman" w:cs="Times New Roman"/>
          <w:color w:val="000000" w:themeColor="text1"/>
          <w:sz w:val="28"/>
          <w:szCs w:val="28"/>
        </w:rPr>
      </w:pPr>
    </w:p>
    <w:p w:rsidR="00D72030" w:rsidRDefault="00D72030" w:rsidP="00A86065">
      <w:pPr>
        <w:pStyle w:val="a5"/>
        <w:spacing w:after="0"/>
        <w:ind w:left="0" w:firstLine="709"/>
        <w:jc w:val="both"/>
        <w:rPr>
          <w:rFonts w:ascii="Times New Roman" w:hAnsi="Times New Roman" w:cs="Times New Roman"/>
          <w:color w:val="000000" w:themeColor="text1"/>
          <w:sz w:val="28"/>
          <w:szCs w:val="28"/>
        </w:rPr>
      </w:pPr>
    </w:p>
    <w:p w:rsidR="00D72030" w:rsidRDefault="00D72030" w:rsidP="00A86065">
      <w:pPr>
        <w:pStyle w:val="a5"/>
        <w:spacing w:after="0"/>
        <w:ind w:left="0" w:firstLine="709"/>
        <w:jc w:val="both"/>
        <w:rPr>
          <w:rFonts w:ascii="Times New Roman" w:hAnsi="Times New Roman" w:cs="Times New Roman"/>
          <w:color w:val="000000" w:themeColor="text1"/>
          <w:sz w:val="28"/>
          <w:szCs w:val="28"/>
        </w:rPr>
      </w:pPr>
    </w:p>
    <w:p w:rsidR="00D72030" w:rsidRDefault="00D72030" w:rsidP="00A86065">
      <w:pPr>
        <w:pStyle w:val="a5"/>
        <w:spacing w:after="0"/>
        <w:ind w:left="0" w:firstLine="709"/>
        <w:jc w:val="both"/>
        <w:rPr>
          <w:rFonts w:ascii="Times New Roman" w:hAnsi="Times New Roman" w:cs="Times New Roman"/>
          <w:color w:val="000000" w:themeColor="text1"/>
          <w:sz w:val="28"/>
          <w:szCs w:val="28"/>
        </w:rPr>
      </w:pPr>
    </w:p>
    <w:p w:rsidR="00D72030" w:rsidRDefault="00D72030" w:rsidP="00A86065">
      <w:pPr>
        <w:pStyle w:val="a5"/>
        <w:spacing w:after="0"/>
        <w:ind w:left="0" w:firstLine="709"/>
        <w:jc w:val="both"/>
        <w:rPr>
          <w:rFonts w:ascii="Times New Roman" w:hAnsi="Times New Roman" w:cs="Times New Roman"/>
          <w:color w:val="000000" w:themeColor="text1"/>
          <w:sz w:val="28"/>
          <w:szCs w:val="28"/>
        </w:rPr>
      </w:pPr>
    </w:p>
    <w:p w:rsidR="00D72030" w:rsidRDefault="00D72030" w:rsidP="00A86065">
      <w:pPr>
        <w:pStyle w:val="a5"/>
        <w:spacing w:after="0"/>
        <w:ind w:left="0" w:firstLine="709"/>
        <w:jc w:val="both"/>
        <w:rPr>
          <w:rFonts w:ascii="Times New Roman" w:hAnsi="Times New Roman" w:cs="Times New Roman"/>
          <w:color w:val="000000" w:themeColor="text1"/>
          <w:sz w:val="28"/>
          <w:szCs w:val="28"/>
        </w:rPr>
      </w:pPr>
    </w:p>
    <w:p w:rsidR="00D72030" w:rsidRDefault="00D72030" w:rsidP="00A86065">
      <w:pPr>
        <w:pStyle w:val="a5"/>
        <w:spacing w:after="0"/>
        <w:ind w:left="0" w:firstLine="709"/>
        <w:jc w:val="both"/>
        <w:rPr>
          <w:rFonts w:ascii="Times New Roman" w:hAnsi="Times New Roman" w:cs="Times New Roman"/>
          <w:color w:val="000000" w:themeColor="text1"/>
          <w:sz w:val="28"/>
          <w:szCs w:val="28"/>
        </w:rPr>
      </w:pPr>
    </w:p>
    <w:p w:rsidR="00D72030" w:rsidRDefault="00D72030" w:rsidP="00A86065">
      <w:pPr>
        <w:pStyle w:val="a5"/>
        <w:spacing w:after="0"/>
        <w:ind w:left="0" w:firstLine="709"/>
        <w:jc w:val="both"/>
        <w:rPr>
          <w:rFonts w:ascii="Times New Roman" w:hAnsi="Times New Roman" w:cs="Times New Roman"/>
          <w:color w:val="000000" w:themeColor="text1"/>
          <w:sz w:val="28"/>
          <w:szCs w:val="28"/>
        </w:rPr>
      </w:pPr>
    </w:p>
    <w:p w:rsidR="00D72030" w:rsidRDefault="00D72030" w:rsidP="00A86065">
      <w:pPr>
        <w:pStyle w:val="a5"/>
        <w:spacing w:after="0"/>
        <w:ind w:left="0" w:firstLine="709"/>
        <w:jc w:val="both"/>
        <w:rPr>
          <w:rFonts w:ascii="Times New Roman" w:hAnsi="Times New Roman" w:cs="Times New Roman"/>
          <w:color w:val="000000" w:themeColor="text1"/>
          <w:sz w:val="28"/>
          <w:szCs w:val="28"/>
        </w:rPr>
      </w:pPr>
    </w:p>
    <w:p w:rsidR="00D72030" w:rsidRDefault="00D72030" w:rsidP="00A86065">
      <w:pPr>
        <w:pStyle w:val="a5"/>
        <w:spacing w:after="0"/>
        <w:ind w:left="0" w:firstLine="709"/>
        <w:jc w:val="both"/>
        <w:rPr>
          <w:rFonts w:ascii="Times New Roman" w:hAnsi="Times New Roman" w:cs="Times New Roman"/>
          <w:color w:val="000000" w:themeColor="text1"/>
          <w:sz w:val="28"/>
          <w:szCs w:val="28"/>
        </w:rPr>
      </w:pPr>
    </w:p>
    <w:p w:rsidR="00D72030" w:rsidRDefault="00D72030" w:rsidP="00A86065">
      <w:pPr>
        <w:pStyle w:val="a5"/>
        <w:spacing w:after="0"/>
        <w:ind w:left="0" w:firstLine="709"/>
        <w:jc w:val="both"/>
        <w:rPr>
          <w:rFonts w:ascii="Times New Roman" w:hAnsi="Times New Roman" w:cs="Times New Roman"/>
          <w:color w:val="000000" w:themeColor="text1"/>
          <w:sz w:val="28"/>
          <w:szCs w:val="28"/>
        </w:rPr>
      </w:pPr>
    </w:p>
    <w:p w:rsidR="00D72030" w:rsidRDefault="00D72030" w:rsidP="00A86065">
      <w:pPr>
        <w:pStyle w:val="a5"/>
        <w:spacing w:after="0"/>
        <w:ind w:left="0" w:firstLine="709"/>
        <w:jc w:val="both"/>
        <w:rPr>
          <w:rFonts w:ascii="Times New Roman" w:hAnsi="Times New Roman" w:cs="Times New Roman"/>
          <w:color w:val="000000" w:themeColor="text1"/>
          <w:sz w:val="28"/>
          <w:szCs w:val="28"/>
        </w:rPr>
      </w:pPr>
    </w:p>
    <w:p w:rsidR="00D72030" w:rsidRDefault="00D72030" w:rsidP="00A86065">
      <w:pPr>
        <w:pStyle w:val="a5"/>
        <w:spacing w:after="0"/>
        <w:ind w:left="0" w:firstLine="709"/>
        <w:jc w:val="both"/>
        <w:rPr>
          <w:rFonts w:ascii="Times New Roman" w:hAnsi="Times New Roman" w:cs="Times New Roman"/>
          <w:color w:val="000000" w:themeColor="text1"/>
          <w:sz w:val="28"/>
          <w:szCs w:val="28"/>
        </w:rPr>
      </w:pPr>
    </w:p>
    <w:p w:rsidR="00D72030" w:rsidRDefault="00D72030" w:rsidP="00A86065">
      <w:pPr>
        <w:pStyle w:val="a5"/>
        <w:spacing w:after="0"/>
        <w:ind w:left="0" w:firstLine="709"/>
        <w:jc w:val="both"/>
        <w:rPr>
          <w:rFonts w:ascii="Times New Roman" w:hAnsi="Times New Roman" w:cs="Times New Roman"/>
          <w:color w:val="000000" w:themeColor="text1"/>
          <w:sz w:val="28"/>
          <w:szCs w:val="28"/>
        </w:rPr>
      </w:pPr>
    </w:p>
    <w:p w:rsidR="00D72030" w:rsidRDefault="00D72030" w:rsidP="00A86065">
      <w:pPr>
        <w:pStyle w:val="a5"/>
        <w:spacing w:after="0"/>
        <w:ind w:left="0" w:firstLine="709"/>
        <w:jc w:val="both"/>
        <w:rPr>
          <w:rFonts w:ascii="Times New Roman" w:hAnsi="Times New Roman" w:cs="Times New Roman"/>
          <w:color w:val="000000" w:themeColor="text1"/>
          <w:sz w:val="28"/>
          <w:szCs w:val="28"/>
        </w:rPr>
      </w:pPr>
    </w:p>
    <w:p w:rsidR="00D72030" w:rsidRDefault="00D72030" w:rsidP="00A86065">
      <w:pPr>
        <w:pStyle w:val="a5"/>
        <w:spacing w:after="0"/>
        <w:ind w:left="0" w:firstLine="709"/>
        <w:jc w:val="both"/>
        <w:rPr>
          <w:rFonts w:ascii="Times New Roman" w:hAnsi="Times New Roman" w:cs="Times New Roman"/>
          <w:color w:val="000000" w:themeColor="text1"/>
          <w:sz w:val="28"/>
          <w:szCs w:val="28"/>
        </w:rPr>
      </w:pPr>
    </w:p>
    <w:p w:rsidR="00D72030" w:rsidRDefault="00D72030" w:rsidP="00D72030">
      <w:pPr>
        <w:sectPr w:rsidR="00D72030" w:rsidSect="00B03D87">
          <w:pgSz w:w="11906" w:h="16838"/>
          <w:pgMar w:top="1134" w:right="567" w:bottom="1134" w:left="1701" w:header="709" w:footer="709" w:gutter="0"/>
          <w:cols w:space="708"/>
          <w:docGrid w:linePitch="360"/>
        </w:sectPr>
      </w:pPr>
      <w:r>
        <w:tab/>
      </w:r>
    </w:p>
    <w:p w:rsidR="00D72030" w:rsidRPr="00D13890" w:rsidRDefault="00D72030" w:rsidP="00D72030">
      <w:pPr>
        <w:ind w:left="9912" w:firstLine="708"/>
        <w:rPr>
          <w:rFonts w:ascii="Times New Roman" w:hAnsi="Times New Roman" w:cs="Times New Roman"/>
          <w:sz w:val="26"/>
          <w:szCs w:val="26"/>
        </w:rPr>
      </w:pPr>
      <w:bookmarkStart w:id="2" w:name="_GoBack"/>
      <w:bookmarkEnd w:id="2"/>
      <w:r w:rsidRPr="00D13890">
        <w:rPr>
          <w:rFonts w:ascii="Times New Roman" w:hAnsi="Times New Roman" w:cs="Times New Roman"/>
          <w:sz w:val="26"/>
          <w:szCs w:val="26"/>
        </w:rPr>
        <w:lastRenderedPageBreak/>
        <w:t xml:space="preserve">Приложение </w:t>
      </w:r>
    </w:p>
    <w:p w:rsidR="00D72030" w:rsidRPr="00D13890" w:rsidRDefault="00D72030" w:rsidP="00D72030">
      <w:pPr>
        <w:spacing w:after="0"/>
        <w:ind w:left="1416"/>
        <w:rPr>
          <w:rFonts w:ascii="Times New Roman" w:hAnsi="Times New Roman" w:cs="Times New Roman"/>
          <w:sz w:val="26"/>
          <w:szCs w:val="26"/>
        </w:rPr>
      </w:pPr>
      <w:r w:rsidRPr="00D13890">
        <w:rPr>
          <w:rFonts w:ascii="Times New Roman" w:hAnsi="Times New Roman" w:cs="Times New Roman"/>
          <w:sz w:val="26"/>
          <w:szCs w:val="26"/>
        </w:rPr>
        <w:tab/>
      </w:r>
      <w:r w:rsidRPr="00D13890">
        <w:rPr>
          <w:rFonts w:ascii="Times New Roman" w:hAnsi="Times New Roman" w:cs="Times New Roman"/>
          <w:sz w:val="26"/>
          <w:szCs w:val="26"/>
        </w:rPr>
        <w:tab/>
      </w:r>
      <w:r w:rsidRPr="00D13890">
        <w:rPr>
          <w:rFonts w:ascii="Times New Roman" w:hAnsi="Times New Roman" w:cs="Times New Roman"/>
          <w:sz w:val="26"/>
          <w:szCs w:val="26"/>
        </w:rPr>
        <w:tab/>
      </w:r>
      <w:r w:rsidRPr="00D13890">
        <w:rPr>
          <w:rFonts w:ascii="Times New Roman" w:hAnsi="Times New Roman" w:cs="Times New Roman"/>
          <w:sz w:val="26"/>
          <w:szCs w:val="26"/>
        </w:rPr>
        <w:tab/>
      </w:r>
      <w:r w:rsidRPr="00D13890">
        <w:rPr>
          <w:rFonts w:ascii="Times New Roman" w:hAnsi="Times New Roman" w:cs="Times New Roman"/>
          <w:sz w:val="26"/>
          <w:szCs w:val="26"/>
        </w:rPr>
        <w:tab/>
      </w:r>
      <w:r w:rsidRPr="00D13890">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D13890">
        <w:rPr>
          <w:rFonts w:ascii="Times New Roman" w:hAnsi="Times New Roman" w:cs="Times New Roman"/>
          <w:sz w:val="26"/>
          <w:szCs w:val="26"/>
        </w:rPr>
        <w:t>к Порядку составления</w:t>
      </w:r>
    </w:p>
    <w:p w:rsidR="00D72030" w:rsidRPr="00D13890" w:rsidRDefault="00D72030" w:rsidP="00D72030">
      <w:pPr>
        <w:ind w:left="10620"/>
        <w:rPr>
          <w:rFonts w:ascii="Times New Roman" w:hAnsi="Times New Roman" w:cs="Times New Roman"/>
          <w:sz w:val="26"/>
          <w:szCs w:val="26"/>
        </w:rPr>
      </w:pPr>
      <w:r w:rsidRPr="00D13890">
        <w:rPr>
          <w:rFonts w:ascii="Times New Roman" w:hAnsi="Times New Roman" w:cs="Times New Roman"/>
          <w:sz w:val="26"/>
          <w:szCs w:val="26"/>
        </w:rPr>
        <w:t>проекта бюджета муниципального образования городского округа Дебальцево Донецкой Народной Республики</w:t>
      </w:r>
    </w:p>
    <w:p w:rsidR="00D72030" w:rsidRPr="00D13890" w:rsidRDefault="00D72030" w:rsidP="00D72030">
      <w:pPr>
        <w:spacing w:before="240" w:after="0"/>
        <w:jc w:val="center"/>
        <w:rPr>
          <w:rFonts w:ascii="Times New Roman" w:hAnsi="Times New Roman" w:cs="Times New Roman"/>
          <w:sz w:val="26"/>
          <w:szCs w:val="26"/>
        </w:rPr>
      </w:pPr>
      <w:r>
        <w:rPr>
          <w:rFonts w:ascii="Times New Roman" w:hAnsi="Times New Roman" w:cs="Times New Roman"/>
          <w:sz w:val="26"/>
          <w:szCs w:val="26"/>
        </w:rPr>
        <w:t>Г</w:t>
      </w:r>
      <w:r w:rsidRPr="00D13890">
        <w:rPr>
          <w:rFonts w:ascii="Times New Roman" w:hAnsi="Times New Roman" w:cs="Times New Roman"/>
          <w:sz w:val="26"/>
          <w:szCs w:val="26"/>
        </w:rPr>
        <w:t>рафик</w:t>
      </w:r>
    </w:p>
    <w:p w:rsidR="00D72030" w:rsidRDefault="00D72030" w:rsidP="00D72030">
      <w:pPr>
        <w:jc w:val="center"/>
        <w:rPr>
          <w:rFonts w:ascii="Times New Roman" w:hAnsi="Times New Roman" w:cs="Times New Roman"/>
          <w:sz w:val="26"/>
          <w:szCs w:val="26"/>
        </w:rPr>
      </w:pPr>
      <w:r w:rsidRPr="00D13890">
        <w:rPr>
          <w:rFonts w:ascii="Times New Roman" w:hAnsi="Times New Roman" w:cs="Times New Roman"/>
          <w:sz w:val="26"/>
          <w:szCs w:val="26"/>
        </w:rPr>
        <w:t>составления проекта бюджета муниципального образования городского округа Дебальцево Донецкой Народной Республики</w:t>
      </w:r>
    </w:p>
    <w:tbl>
      <w:tblPr>
        <w:tblStyle w:val="a6"/>
        <w:tblW w:w="15134" w:type="dxa"/>
        <w:tblLayout w:type="fixed"/>
        <w:tblLook w:val="04A0" w:firstRow="1" w:lastRow="0" w:firstColumn="1" w:lastColumn="0" w:noHBand="0" w:noVBand="1"/>
      </w:tblPr>
      <w:tblGrid>
        <w:gridCol w:w="609"/>
        <w:gridCol w:w="7437"/>
        <w:gridCol w:w="2835"/>
        <w:gridCol w:w="2268"/>
        <w:gridCol w:w="1985"/>
      </w:tblGrid>
      <w:tr w:rsidR="00D72030" w:rsidRPr="00D13890" w:rsidTr="00067DD2">
        <w:tc>
          <w:tcPr>
            <w:tcW w:w="609" w:type="dxa"/>
          </w:tcPr>
          <w:p w:rsidR="00D72030" w:rsidRPr="00D13890" w:rsidRDefault="00D72030" w:rsidP="00067DD2">
            <w:pPr>
              <w:jc w:val="center"/>
              <w:rPr>
                <w:rFonts w:ascii="Times New Roman" w:hAnsi="Times New Roman" w:cs="Times New Roman"/>
                <w:sz w:val="26"/>
                <w:szCs w:val="26"/>
              </w:rPr>
            </w:pPr>
            <w:r w:rsidRPr="00D13890">
              <w:rPr>
                <w:rFonts w:ascii="Times New Roman" w:hAnsi="Times New Roman" w:cs="Times New Roman"/>
                <w:sz w:val="26"/>
                <w:szCs w:val="26"/>
              </w:rPr>
              <w:t xml:space="preserve">№ </w:t>
            </w:r>
            <w:proofErr w:type="gramStart"/>
            <w:r w:rsidRPr="00D13890">
              <w:rPr>
                <w:rFonts w:ascii="Times New Roman" w:hAnsi="Times New Roman" w:cs="Times New Roman"/>
                <w:sz w:val="26"/>
                <w:szCs w:val="26"/>
              </w:rPr>
              <w:t>п</w:t>
            </w:r>
            <w:proofErr w:type="gramEnd"/>
            <w:r w:rsidRPr="00D13890">
              <w:rPr>
                <w:rFonts w:ascii="Times New Roman" w:hAnsi="Times New Roman" w:cs="Times New Roman"/>
                <w:sz w:val="26"/>
                <w:szCs w:val="26"/>
              </w:rPr>
              <w:t>/п</w:t>
            </w:r>
          </w:p>
        </w:tc>
        <w:tc>
          <w:tcPr>
            <w:tcW w:w="7437" w:type="dxa"/>
          </w:tcPr>
          <w:p w:rsidR="00D72030" w:rsidRPr="00D13890" w:rsidRDefault="00D72030" w:rsidP="00067DD2">
            <w:pPr>
              <w:jc w:val="center"/>
              <w:rPr>
                <w:rFonts w:ascii="Times New Roman" w:hAnsi="Times New Roman" w:cs="Times New Roman"/>
                <w:sz w:val="26"/>
                <w:szCs w:val="26"/>
              </w:rPr>
            </w:pPr>
            <w:r w:rsidRPr="00D13890">
              <w:rPr>
                <w:rFonts w:ascii="Times New Roman" w:hAnsi="Times New Roman" w:cs="Times New Roman"/>
                <w:sz w:val="26"/>
                <w:szCs w:val="26"/>
              </w:rPr>
              <w:t>Основные сведения и мероприятия, необходимые для составления проекта местного бюджета</w:t>
            </w:r>
          </w:p>
        </w:tc>
        <w:tc>
          <w:tcPr>
            <w:tcW w:w="2835" w:type="dxa"/>
          </w:tcPr>
          <w:p w:rsidR="00D72030" w:rsidRPr="00D13890" w:rsidRDefault="00D72030" w:rsidP="00067DD2">
            <w:pPr>
              <w:jc w:val="center"/>
              <w:rPr>
                <w:rFonts w:ascii="Times New Roman" w:hAnsi="Times New Roman" w:cs="Times New Roman"/>
                <w:sz w:val="26"/>
                <w:szCs w:val="26"/>
              </w:rPr>
            </w:pPr>
            <w:r>
              <w:rPr>
                <w:rFonts w:ascii="Times New Roman" w:hAnsi="Times New Roman" w:cs="Times New Roman"/>
                <w:sz w:val="26"/>
                <w:szCs w:val="26"/>
              </w:rPr>
              <w:t>Ответственный</w:t>
            </w:r>
            <w:proofErr w:type="gramStart"/>
            <w:r>
              <w:rPr>
                <w:rFonts w:ascii="Times New Roman" w:hAnsi="Times New Roman" w:cs="Times New Roman"/>
                <w:sz w:val="26"/>
                <w:szCs w:val="26"/>
              </w:rPr>
              <w:t xml:space="preserve"> </w:t>
            </w:r>
            <w:r w:rsidRPr="00D13890">
              <w:rPr>
                <w:rFonts w:ascii="Times New Roman" w:hAnsi="Times New Roman" w:cs="Times New Roman"/>
                <w:sz w:val="26"/>
                <w:szCs w:val="26"/>
              </w:rPr>
              <w:t>(-</w:t>
            </w:r>
            <w:proofErr w:type="spellStart"/>
            <w:proofErr w:type="gramEnd"/>
            <w:r w:rsidRPr="00D13890">
              <w:rPr>
                <w:rFonts w:ascii="Times New Roman" w:hAnsi="Times New Roman" w:cs="Times New Roman"/>
                <w:sz w:val="26"/>
                <w:szCs w:val="26"/>
              </w:rPr>
              <w:t>ные</w:t>
            </w:r>
            <w:proofErr w:type="spellEnd"/>
            <w:r w:rsidRPr="00D13890">
              <w:rPr>
                <w:rFonts w:ascii="Times New Roman" w:hAnsi="Times New Roman" w:cs="Times New Roman"/>
                <w:sz w:val="26"/>
                <w:szCs w:val="26"/>
              </w:rPr>
              <w:t>)  исполнитель</w:t>
            </w:r>
            <w:r>
              <w:rPr>
                <w:rFonts w:ascii="Times New Roman" w:hAnsi="Times New Roman" w:cs="Times New Roman"/>
                <w:sz w:val="26"/>
                <w:szCs w:val="26"/>
              </w:rPr>
              <w:t xml:space="preserve"> </w:t>
            </w:r>
            <w:r w:rsidRPr="00D13890">
              <w:rPr>
                <w:rFonts w:ascii="Times New Roman" w:hAnsi="Times New Roman" w:cs="Times New Roman"/>
                <w:sz w:val="26"/>
                <w:szCs w:val="26"/>
              </w:rPr>
              <w:t>(-ли)</w:t>
            </w:r>
          </w:p>
        </w:tc>
        <w:tc>
          <w:tcPr>
            <w:tcW w:w="2268" w:type="dxa"/>
          </w:tcPr>
          <w:p w:rsidR="00D72030" w:rsidRPr="00C97DB2" w:rsidRDefault="00D72030" w:rsidP="00067DD2">
            <w:pPr>
              <w:jc w:val="center"/>
              <w:rPr>
                <w:rFonts w:ascii="Times New Roman" w:hAnsi="Times New Roman" w:cs="Times New Roman"/>
                <w:sz w:val="26"/>
                <w:szCs w:val="26"/>
                <w:vertAlign w:val="superscript"/>
              </w:rPr>
            </w:pPr>
            <w:r w:rsidRPr="00D13890">
              <w:rPr>
                <w:rFonts w:ascii="Times New Roman" w:hAnsi="Times New Roman" w:cs="Times New Roman"/>
                <w:sz w:val="26"/>
                <w:szCs w:val="26"/>
              </w:rPr>
              <w:t>Срок предоставления</w:t>
            </w:r>
            <w:r>
              <w:rPr>
                <w:rFonts w:ascii="Times New Roman" w:hAnsi="Times New Roman" w:cs="Times New Roman"/>
                <w:sz w:val="26"/>
                <w:szCs w:val="26"/>
                <w:vertAlign w:val="superscript"/>
              </w:rPr>
              <w:t>*</w:t>
            </w:r>
          </w:p>
        </w:tc>
        <w:tc>
          <w:tcPr>
            <w:tcW w:w="1985" w:type="dxa"/>
          </w:tcPr>
          <w:p w:rsidR="00D72030" w:rsidRPr="00D13890" w:rsidRDefault="00D72030" w:rsidP="00067DD2">
            <w:pPr>
              <w:jc w:val="center"/>
              <w:rPr>
                <w:rFonts w:ascii="Times New Roman" w:hAnsi="Times New Roman" w:cs="Times New Roman"/>
                <w:sz w:val="26"/>
                <w:szCs w:val="26"/>
              </w:rPr>
            </w:pPr>
            <w:r w:rsidRPr="00D13890">
              <w:rPr>
                <w:rFonts w:ascii="Times New Roman" w:hAnsi="Times New Roman" w:cs="Times New Roman"/>
                <w:sz w:val="26"/>
                <w:szCs w:val="26"/>
              </w:rPr>
              <w:t>Адресат предоставления</w:t>
            </w:r>
          </w:p>
        </w:tc>
      </w:tr>
      <w:tr w:rsidR="00D72030" w:rsidRPr="00D13890" w:rsidTr="00067DD2">
        <w:tc>
          <w:tcPr>
            <w:tcW w:w="609" w:type="dxa"/>
          </w:tcPr>
          <w:p w:rsidR="00D72030" w:rsidRPr="00D13890" w:rsidRDefault="00D72030" w:rsidP="00067DD2">
            <w:pPr>
              <w:jc w:val="center"/>
              <w:rPr>
                <w:rFonts w:ascii="Times New Roman" w:hAnsi="Times New Roman" w:cs="Times New Roman"/>
                <w:sz w:val="26"/>
                <w:szCs w:val="26"/>
              </w:rPr>
            </w:pPr>
            <w:r>
              <w:rPr>
                <w:rFonts w:ascii="Times New Roman" w:hAnsi="Times New Roman" w:cs="Times New Roman"/>
                <w:sz w:val="26"/>
                <w:szCs w:val="26"/>
              </w:rPr>
              <w:t>1</w:t>
            </w:r>
          </w:p>
        </w:tc>
        <w:tc>
          <w:tcPr>
            <w:tcW w:w="7437" w:type="dxa"/>
          </w:tcPr>
          <w:p w:rsidR="00D72030" w:rsidRPr="00D13890" w:rsidRDefault="00D72030" w:rsidP="00067DD2">
            <w:pPr>
              <w:jc w:val="center"/>
              <w:rPr>
                <w:rFonts w:ascii="Times New Roman" w:hAnsi="Times New Roman" w:cs="Times New Roman"/>
                <w:sz w:val="26"/>
                <w:szCs w:val="26"/>
              </w:rPr>
            </w:pPr>
            <w:r>
              <w:rPr>
                <w:rFonts w:ascii="Times New Roman" w:hAnsi="Times New Roman" w:cs="Times New Roman"/>
                <w:sz w:val="26"/>
                <w:szCs w:val="26"/>
              </w:rPr>
              <w:t>2</w:t>
            </w:r>
          </w:p>
        </w:tc>
        <w:tc>
          <w:tcPr>
            <w:tcW w:w="2835" w:type="dxa"/>
          </w:tcPr>
          <w:p w:rsidR="00D72030" w:rsidRPr="00D13890" w:rsidRDefault="00D72030" w:rsidP="00067DD2">
            <w:pPr>
              <w:jc w:val="center"/>
              <w:rPr>
                <w:rFonts w:ascii="Times New Roman" w:hAnsi="Times New Roman" w:cs="Times New Roman"/>
                <w:sz w:val="26"/>
                <w:szCs w:val="26"/>
              </w:rPr>
            </w:pPr>
            <w:r>
              <w:rPr>
                <w:rFonts w:ascii="Times New Roman" w:hAnsi="Times New Roman" w:cs="Times New Roman"/>
                <w:sz w:val="26"/>
                <w:szCs w:val="26"/>
              </w:rPr>
              <w:t>3</w:t>
            </w:r>
          </w:p>
        </w:tc>
        <w:tc>
          <w:tcPr>
            <w:tcW w:w="2268" w:type="dxa"/>
          </w:tcPr>
          <w:p w:rsidR="00D72030" w:rsidRPr="00D13890" w:rsidRDefault="00D72030" w:rsidP="00067DD2">
            <w:pPr>
              <w:jc w:val="center"/>
              <w:rPr>
                <w:rFonts w:ascii="Times New Roman" w:hAnsi="Times New Roman" w:cs="Times New Roman"/>
                <w:sz w:val="26"/>
                <w:szCs w:val="26"/>
              </w:rPr>
            </w:pPr>
            <w:r>
              <w:rPr>
                <w:rFonts w:ascii="Times New Roman" w:hAnsi="Times New Roman" w:cs="Times New Roman"/>
                <w:sz w:val="26"/>
                <w:szCs w:val="26"/>
              </w:rPr>
              <w:t>4</w:t>
            </w:r>
          </w:p>
        </w:tc>
        <w:tc>
          <w:tcPr>
            <w:tcW w:w="1985" w:type="dxa"/>
          </w:tcPr>
          <w:p w:rsidR="00D72030" w:rsidRPr="00D13890" w:rsidRDefault="00D72030" w:rsidP="00067DD2">
            <w:pPr>
              <w:jc w:val="center"/>
              <w:rPr>
                <w:rFonts w:ascii="Times New Roman" w:hAnsi="Times New Roman" w:cs="Times New Roman"/>
                <w:sz w:val="26"/>
                <w:szCs w:val="26"/>
              </w:rPr>
            </w:pPr>
            <w:r>
              <w:rPr>
                <w:rFonts w:ascii="Times New Roman" w:hAnsi="Times New Roman" w:cs="Times New Roman"/>
                <w:sz w:val="26"/>
                <w:szCs w:val="26"/>
              </w:rPr>
              <w:t>5</w:t>
            </w:r>
          </w:p>
        </w:tc>
      </w:tr>
      <w:tr w:rsidR="00D72030" w:rsidRPr="00D13890" w:rsidTr="00067DD2">
        <w:tc>
          <w:tcPr>
            <w:tcW w:w="609" w:type="dxa"/>
          </w:tcPr>
          <w:p w:rsidR="00D72030" w:rsidRPr="00D13890" w:rsidRDefault="00D72030" w:rsidP="00067DD2">
            <w:pPr>
              <w:rPr>
                <w:rFonts w:ascii="Times New Roman" w:hAnsi="Times New Roman" w:cs="Times New Roman"/>
                <w:sz w:val="26"/>
                <w:szCs w:val="26"/>
              </w:rPr>
            </w:pPr>
            <w:r w:rsidRPr="00D13890">
              <w:rPr>
                <w:rFonts w:ascii="Times New Roman" w:hAnsi="Times New Roman" w:cs="Times New Roman"/>
                <w:sz w:val="26"/>
                <w:szCs w:val="26"/>
              </w:rPr>
              <w:t>1</w:t>
            </w:r>
          </w:p>
        </w:tc>
        <w:tc>
          <w:tcPr>
            <w:tcW w:w="7437" w:type="dxa"/>
          </w:tcPr>
          <w:p w:rsidR="00D72030" w:rsidRPr="00D13890" w:rsidRDefault="00D72030" w:rsidP="00067DD2">
            <w:pPr>
              <w:rPr>
                <w:rFonts w:ascii="Times New Roman" w:hAnsi="Times New Roman" w:cs="Times New Roman"/>
                <w:sz w:val="26"/>
                <w:szCs w:val="26"/>
              </w:rPr>
            </w:pPr>
            <w:proofErr w:type="gramStart"/>
            <w:r w:rsidRPr="00D13890">
              <w:rPr>
                <w:rFonts w:ascii="Times New Roman" w:hAnsi="Times New Roman" w:cs="Times New Roman"/>
                <w:sz w:val="26"/>
                <w:szCs w:val="26"/>
              </w:rPr>
              <w:t>Прогноз социально-экономического развития городского округа Дебальцево на среднесрочный или долгосрочный периоды</w:t>
            </w:r>
            <w:proofErr w:type="gramEnd"/>
          </w:p>
        </w:tc>
        <w:tc>
          <w:tcPr>
            <w:tcW w:w="2835" w:type="dxa"/>
          </w:tcPr>
          <w:p w:rsidR="00D72030" w:rsidRPr="00D13890" w:rsidRDefault="00D72030" w:rsidP="00067DD2">
            <w:pPr>
              <w:rPr>
                <w:rFonts w:ascii="Times New Roman" w:hAnsi="Times New Roman" w:cs="Times New Roman"/>
                <w:sz w:val="26"/>
                <w:szCs w:val="26"/>
              </w:rPr>
            </w:pPr>
            <w:r w:rsidRPr="00D13890">
              <w:rPr>
                <w:rFonts w:ascii="Times New Roman" w:hAnsi="Times New Roman" w:cs="Times New Roman"/>
                <w:sz w:val="26"/>
                <w:szCs w:val="26"/>
              </w:rPr>
              <w:t xml:space="preserve">Отдел экономики, прогнозирования и проектной деятельности </w:t>
            </w:r>
          </w:p>
        </w:tc>
        <w:tc>
          <w:tcPr>
            <w:tcW w:w="2268"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 xml:space="preserve">до 01 октября </w:t>
            </w:r>
          </w:p>
        </w:tc>
        <w:tc>
          <w:tcPr>
            <w:tcW w:w="1985" w:type="dxa"/>
          </w:tcPr>
          <w:p w:rsidR="00D72030" w:rsidRPr="00D13890" w:rsidRDefault="00D72030" w:rsidP="00067DD2">
            <w:pPr>
              <w:rPr>
                <w:rFonts w:ascii="Times New Roman" w:hAnsi="Times New Roman" w:cs="Times New Roman"/>
                <w:sz w:val="26"/>
                <w:szCs w:val="26"/>
              </w:rPr>
            </w:pPr>
            <w:r w:rsidRPr="00D13890">
              <w:rPr>
                <w:rFonts w:ascii="Times New Roman" w:hAnsi="Times New Roman" w:cs="Times New Roman"/>
                <w:sz w:val="26"/>
                <w:szCs w:val="26"/>
              </w:rPr>
              <w:t>Управление финансов</w:t>
            </w:r>
          </w:p>
        </w:tc>
      </w:tr>
      <w:tr w:rsidR="00D72030" w:rsidRPr="00D13890" w:rsidTr="00067DD2">
        <w:tc>
          <w:tcPr>
            <w:tcW w:w="609"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2</w:t>
            </w:r>
          </w:p>
        </w:tc>
        <w:tc>
          <w:tcPr>
            <w:tcW w:w="7437"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 xml:space="preserve">Предварительные итоги </w:t>
            </w:r>
            <w:r w:rsidRPr="00D13890">
              <w:rPr>
                <w:rFonts w:ascii="Times New Roman" w:hAnsi="Times New Roman" w:cs="Times New Roman"/>
                <w:sz w:val="26"/>
                <w:szCs w:val="26"/>
              </w:rPr>
              <w:t>социально-экономического развития городского округа Дебальцево</w:t>
            </w:r>
            <w:r>
              <w:rPr>
                <w:rFonts w:ascii="Times New Roman" w:hAnsi="Times New Roman" w:cs="Times New Roman"/>
                <w:sz w:val="26"/>
                <w:szCs w:val="26"/>
              </w:rPr>
              <w:t xml:space="preserve"> и ожидаемые итоги </w:t>
            </w:r>
            <w:r w:rsidRPr="00D13890">
              <w:rPr>
                <w:rFonts w:ascii="Times New Roman" w:hAnsi="Times New Roman" w:cs="Times New Roman"/>
                <w:sz w:val="26"/>
                <w:szCs w:val="26"/>
              </w:rPr>
              <w:t>социально-экономического развития городского округа Дебальцево</w:t>
            </w:r>
            <w:r>
              <w:rPr>
                <w:rFonts w:ascii="Times New Roman" w:hAnsi="Times New Roman" w:cs="Times New Roman"/>
                <w:sz w:val="26"/>
                <w:szCs w:val="26"/>
              </w:rPr>
              <w:t xml:space="preserve"> за текущий финансовый год</w:t>
            </w:r>
          </w:p>
        </w:tc>
        <w:tc>
          <w:tcPr>
            <w:tcW w:w="2835" w:type="dxa"/>
          </w:tcPr>
          <w:p w:rsidR="00D72030" w:rsidRPr="00D13890" w:rsidRDefault="00D72030" w:rsidP="00067DD2">
            <w:pPr>
              <w:rPr>
                <w:rFonts w:ascii="Times New Roman" w:hAnsi="Times New Roman" w:cs="Times New Roman"/>
                <w:sz w:val="26"/>
                <w:szCs w:val="26"/>
              </w:rPr>
            </w:pPr>
            <w:r w:rsidRPr="00D13890">
              <w:rPr>
                <w:rFonts w:ascii="Times New Roman" w:hAnsi="Times New Roman" w:cs="Times New Roman"/>
                <w:sz w:val="26"/>
                <w:szCs w:val="26"/>
              </w:rPr>
              <w:t xml:space="preserve">Отдел экономики, прогнозирования и проектной деятельности </w:t>
            </w:r>
          </w:p>
        </w:tc>
        <w:tc>
          <w:tcPr>
            <w:tcW w:w="2268"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 xml:space="preserve">до 01 октября </w:t>
            </w:r>
          </w:p>
        </w:tc>
        <w:tc>
          <w:tcPr>
            <w:tcW w:w="1985" w:type="dxa"/>
          </w:tcPr>
          <w:p w:rsidR="00D72030" w:rsidRPr="00D13890" w:rsidRDefault="00D72030" w:rsidP="00067DD2">
            <w:pPr>
              <w:rPr>
                <w:rFonts w:ascii="Times New Roman" w:hAnsi="Times New Roman" w:cs="Times New Roman"/>
                <w:sz w:val="26"/>
                <w:szCs w:val="26"/>
              </w:rPr>
            </w:pPr>
            <w:r w:rsidRPr="00D13890">
              <w:rPr>
                <w:rFonts w:ascii="Times New Roman" w:hAnsi="Times New Roman" w:cs="Times New Roman"/>
                <w:sz w:val="26"/>
                <w:szCs w:val="26"/>
              </w:rPr>
              <w:t>Управление финансов</w:t>
            </w:r>
          </w:p>
        </w:tc>
      </w:tr>
      <w:tr w:rsidR="00D72030" w:rsidRPr="00D13890" w:rsidTr="00067DD2">
        <w:tc>
          <w:tcPr>
            <w:tcW w:w="609"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3</w:t>
            </w:r>
          </w:p>
        </w:tc>
        <w:tc>
          <w:tcPr>
            <w:tcW w:w="7437"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Паспорта муниципальных программ (проекты изменений в указанные паспорта)</w:t>
            </w:r>
          </w:p>
        </w:tc>
        <w:tc>
          <w:tcPr>
            <w:tcW w:w="2835" w:type="dxa"/>
          </w:tcPr>
          <w:p w:rsidR="00D72030" w:rsidRPr="00D13890" w:rsidRDefault="00D72030" w:rsidP="00067DD2">
            <w:pPr>
              <w:rPr>
                <w:rFonts w:ascii="Times New Roman" w:hAnsi="Times New Roman" w:cs="Times New Roman"/>
                <w:sz w:val="26"/>
                <w:szCs w:val="26"/>
              </w:rPr>
            </w:pPr>
            <w:r w:rsidRPr="00D13890">
              <w:rPr>
                <w:rFonts w:ascii="Times New Roman" w:hAnsi="Times New Roman" w:cs="Times New Roman"/>
                <w:sz w:val="26"/>
                <w:szCs w:val="26"/>
              </w:rPr>
              <w:t xml:space="preserve">Отдел экономики, прогнозирования и проектной деятельности </w:t>
            </w:r>
          </w:p>
        </w:tc>
        <w:tc>
          <w:tcPr>
            <w:tcW w:w="2268"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 xml:space="preserve">до 01 октября </w:t>
            </w:r>
          </w:p>
        </w:tc>
        <w:tc>
          <w:tcPr>
            <w:tcW w:w="1985" w:type="dxa"/>
          </w:tcPr>
          <w:p w:rsidR="00D72030" w:rsidRPr="00D13890" w:rsidRDefault="00D72030" w:rsidP="00067DD2">
            <w:pPr>
              <w:rPr>
                <w:rFonts w:ascii="Times New Roman" w:hAnsi="Times New Roman" w:cs="Times New Roman"/>
                <w:sz w:val="26"/>
                <w:szCs w:val="26"/>
              </w:rPr>
            </w:pPr>
            <w:r w:rsidRPr="00D13890">
              <w:rPr>
                <w:rFonts w:ascii="Times New Roman" w:hAnsi="Times New Roman" w:cs="Times New Roman"/>
                <w:sz w:val="26"/>
                <w:szCs w:val="26"/>
              </w:rPr>
              <w:t>Управление финансов</w:t>
            </w:r>
          </w:p>
        </w:tc>
      </w:tr>
      <w:tr w:rsidR="00D72030" w:rsidRPr="00D13890" w:rsidTr="00067DD2">
        <w:tc>
          <w:tcPr>
            <w:tcW w:w="609"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4</w:t>
            </w:r>
          </w:p>
        </w:tc>
        <w:tc>
          <w:tcPr>
            <w:tcW w:w="7437" w:type="dxa"/>
          </w:tcPr>
          <w:p w:rsidR="00D72030" w:rsidRPr="00CE0981" w:rsidRDefault="00D72030" w:rsidP="00067DD2">
            <w:pPr>
              <w:rPr>
                <w:rFonts w:ascii="Times New Roman" w:hAnsi="Times New Roman" w:cs="Times New Roman"/>
                <w:sz w:val="26"/>
                <w:szCs w:val="26"/>
              </w:rPr>
            </w:pPr>
            <w:r w:rsidRPr="00CE0981">
              <w:rPr>
                <w:rFonts w:ascii="Times New Roman" w:hAnsi="Times New Roman" w:cs="Times New Roman"/>
                <w:sz w:val="26"/>
                <w:szCs w:val="26"/>
              </w:rPr>
              <w:t>Методик</w:t>
            </w:r>
            <w:r>
              <w:rPr>
                <w:rFonts w:ascii="Times New Roman" w:hAnsi="Times New Roman" w:cs="Times New Roman"/>
                <w:sz w:val="26"/>
                <w:szCs w:val="26"/>
              </w:rPr>
              <w:t>а</w:t>
            </w:r>
            <w:r w:rsidRPr="00CE0981">
              <w:rPr>
                <w:rFonts w:ascii="Times New Roman" w:hAnsi="Times New Roman" w:cs="Times New Roman"/>
                <w:sz w:val="26"/>
                <w:szCs w:val="26"/>
              </w:rPr>
              <w:t xml:space="preserve"> планирования бюджетных ассигнований на очередной финансовый год</w:t>
            </w:r>
          </w:p>
        </w:tc>
        <w:tc>
          <w:tcPr>
            <w:tcW w:w="2835" w:type="dxa"/>
          </w:tcPr>
          <w:p w:rsidR="00D72030" w:rsidRPr="00D13890" w:rsidRDefault="00D72030" w:rsidP="00067DD2">
            <w:pPr>
              <w:rPr>
                <w:rFonts w:ascii="Times New Roman" w:hAnsi="Times New Roman" w:cs="Times New Roman"/>
                <w:sz w:val="26"/>
                <w:szCs w:val="26"/>
              </w:rPr>
            </w:pPr>
            <w:r w:rsidRPr="00D13890">
              <w:rPr>
                <w:rFonts w:ascii="Times New Roman" w:hAnsi="Times New Roman" w:cs="Times New Roman"/>
                <w:sz w:val="26"/>
                <w:szCs w:val="26"/>
              </w:rPr>
              <w:t>Управление финансов</w:t>
            </w:r>
          </w:p>
        </w:tc>
        <w:tc>
          <w:tcPr>
            <w:tcW w:w="2268"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в сроки, установленные Управлением финансов</w:t>
            </w:r>
          </w:p>
        </w:tc>
        <w:tc>
          <w:tcPr>
            <w:tcW w:w="1985"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Главные распорядители средств местного бюджета</w:t>
            </w:r>
          </w:p>
        </w:tc>
      </w:tr>
      <w:tr w:rsidR="00D72030" w:rsidRPr="00D13890" w:rsidTr="00067DD2">
        <w:tc>
          <w:tcPr>
            <w:tcW w:w="609"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lastRenderedPageBreak/>
              <w:t>5</w:t>
            </w:r>
          </w:p>
        </w:tc>
        <w:tc>
          <w:tcPr>
            <w:tcW w:w="7437"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Предложения по расчетному фонду оплаты труда работников муниципальных учреждений, денежного содержания муниципальных служащих городского округа Дебальцево</w:t>
            </w:r>
          </w:p>
        </w:tc>
        <w:tc>
          <w:tcPr>
            <w:tcW w:w="2835"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Главные распорядители средств местного бюджета</w:t>
            </w:r>
          </w:p>
        </w:tc>
        <w:tc>
          <w:tcPr>
            <w:tcW w:w="2268"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в сроки, установленные Управлением финансов</w:t>
            </w:r>
          </w:p>
        </w:tc>
        <w:tc>
          <w:tcPr>
            <w:tcW w:w="1985" w:type="dxa"/>
          </w:tcPr>
          <w:p w:rsidR="00D72030" w:rsidRPr="00D13890" w:rsidRDefault="00D72030" w:rsidP="00067DD2">
            <w:pPr>
              <w:rPr>
                <w:rFonts w:ascii="Times New Roman" w:hAnsi="Times New Roman" w:cs="Times New Roman"/>
                <w:sz w:val="26"/>
                <w:szCs w:val="26"/>
              </w:rPr>
            </w:pPr>
            <w:r w:rsidRPr="00D13890">
              <w:rPr>
                <w:rFonts w:ascii="Times New Roman" w:hAnsi="Times New Roman" w:cs="Times New Roman"/>
                <w:sz w:val="26"/>
                <w:szCs w:val="26"/>
              </w:rPr>
              <w:t>Управление финансов</w:t>
            </w:r>
          </w:p>
        </w:tc>
      </w:tr>
      <w:tr w:rsidR="00D72030" w:rsidRPr="00D13890" w:rsidTr="00067DD2">
        <w:tc>
          <w:tcPr>
            <w:tcW w:w="609" w:type="dxa"/>
          </w:tcPr>
          <w:p w:rsidR="00D72030" w:rsidRDefault="00D72030" w:rsidP="00067DD2">
            <w:pPr>
              <w:rPr>
                <w:rFonts w:ascii="Times New Roman" w:hAnsi="Times New Roman" w:cs="Times New Roman"/>
                <w:sz w:val="26"/>
                <w:szCs w:val="26"/>
              </w:rPr>
            </w:pPr>
            <w:r>
              <w:rPr>
                <w:rFonts w:ascii="Times New Roman" w:hAnsi="Times New Roman" w:cs="Times New Roman"/>
                <w:sz w:val="26"/>
                <w:szCs w:val="26"/>
              </w:rPr>
              <w:t>6</w:t>
            </w:r>
          </w:p>
        </w:tc>
        <w:tc>
          <w:tcPr>
            <w:tcW w:w="7437"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Предложения по объему бюджетных инвестиций муниципальным унитарным предприятиям городского округа Дебальцево</w:t>
            </w:r>
          </w:p>
        </w:tc>
        <w:tc>
          <w:tcPr>
            <w:tcW w:w="2835"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Главные распорядители средств местного бюджета</w:t>
            </w:r>
          </w:p>
        </w:tc>
        <w:tc>
          <w:tcPr>
            <w:tcW w:w="2268"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в сроки, установленные Управлением финансов</w:t>
            </w:r>
          </w:p>
        </w:tc>
        <w:tc>
          <w:tcPr>
            <w:tcW w:w="1985" w:type="dxa"/>
          </w:tcPr>
          <w:p w:rsidR="00D72030" w:rsidRPr="00D13890" w:rsidRDefault="00D72030" w:rsidP="00067DD2">
            <w:pPr>
              <w:rPr>
                <w:rFonts w:ascii="Times New Roman" w:hAnsi="Times New Roman" w:cs="Times New Roman"/>
                <w:sz w:val="26"/>
                <w:szCs w:val="26"/>
              </w:rPr>
            </w:pPr>
            <w:r w:rsidRPr="00D13890">
              <w:rPr>
                <w:rFonts w:ascii="Times New Roman" w:hAnsi="Times New Roman" w:cs="Times New Roman"/>
                <w:sz w:val="26"/>
                <w:szCs w:val="26"/>
              </w:rPr>
              <w:t>Управление финансов</w:t>
            </w:r>
          </w:p>
        </w:tc>
      </w:tr>
      <w:tr w:rsidR="00D72030" w:rsidRPr="00D13890" w:rsidTr="00067DD2">
        <w:tc>
          <w:tcPr>
            <w:tcW w:w="609" w:type="dxa"/>
          </w:tcPr>
          <w:p w:rsidR="00D72030" w:rsidRDefault="00D72030" w:rsidP="00067DD2">
            <w:pPr>
              <w:rPr>
                <w:rFonts w:ascii="Times New Roman" w:hAnsi="Times New Roman" w:cs="Times New Roman"/>
                <w:sz w:val="26"/>
                <w:szCs w:val="26"/>
              </w:rPr>
            </w:pPr>
            <w:r>
              <w:rPr>
                <w:rFonts w:ascii="Times New Roman" w:hAnsi="Times New Roman" w:cs="Times New Roman"/>
                <w:sz w:val="26"/>
                <w:szCs w:val="26"/>
              </w:rPr>
              <w:t>7</w:t>
            </w:r>
          </w:p>
        </w:tc>
        <w:tc>
          <w:tcPr>
            <w:tcW w:w="7437"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 xml:space="preserve">Предложения о необходимых объемах капитальных вложений (субсидий на осуществление капитальных вложений) в разрезе объектов капитального строительства муниципальной собственности городского округа Дебальцево и объектов недвижимого имущества, предлагаемых к приобретению в муниципальную собственность городского округа Дебальцево, входящих и не входящих в муниципальные программы городского округа Дебальцево </w:t>
            </w:r>
          </w:p>
        </w:tc>
        <w:tc>
          <w:tcPr>
            <w:tcW w:w="2835"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Главные распорядители средств местного бюджета</w:t>
            </w:r>
          </w:p>
        </w:tc>
        <w:tc>
          <w:tcPr>
            <w:tcW w:w="2268"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в сроки, установленные Управлением финансов</w:t>
            </w:r>
          </w:p>
        </w:tc>
        <w:tc>
          <w:tcPr>
            <w:tcW w:w="1985" w:type="dxa"/>
          </w:tcPr>
          <w:p w:rsidR="00D72030" w:rsidRPr="00D13890" w:rsidRDefault="00D72030" w:rsidP="00067DD2">
            <w:pPr>
              <w:rPr>
                <w:rFonts w:ascii="Times New Roman" w:hAnsi="Times New Roman" w:cs="Times New Roman"/>
                <w:sz w:val="26"/>
                <w:szCs w:val="26"/>
              </w:rPr>
            </w:pPr>
            <w:r w:rsidRPr="00D13890">
              <w:rPr>
                <w:rFonts w:ascii="Times New Roman" w:hAnsi="Times New Roman" w:cs="Times New Roman"/>
                <w:sz w:val="26"/>
                <w:szCs w:val="26"/>
              </w:rPr>
              <w:t>Управление финансов</w:t>
            </w:r>
          </w:p>
        </w:tc>
      </w:tr>
      <w:tr w:rsidR="00D72030" w:rsidRPr="00D13890" w:rsidTr="00067DD2">
        <w:tc>
          <w:tcPr>
            <w:tcW w:w="609" w:type="dxa"/>
          </w:tcPr>
          <w:p w:rsidR="00D72030" w:rsidRDefault="00D72030" w:rsidP="00067DD2">
            <w:pPr>
              <w:rPr>
                <w:rFonts w:ascii="Times New Roman" w:hAnsi="Times New Roman" w:cs="Times New Roman"/>
                <w:sz w:val="26"/>
                <w:szCs w:val="26"/>
              </w:rPr>
            </w:pPr>
            <w:r>
              <w:rPr>
                <w:rFonts w:ascii="Times New Roman" w:hAnsi="Times New Roman" w:cs="Times New Roman"/>
                <w:sz w:val="26"/>
                <w:szCs w:val="26"/>
              </w:rPr>
              <w:t>8</w:t>
            </w:r>
          </w:p>
        </w:tc>
        <w:tc>
          <w:tcPr>
            <w:tcW w:w="7437"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Предложения по финансовому обеспечению действующих и принимаемых расходных обязательств городского округа Дебальцево в очередном финансовом году (очередном финансовом году и плановом периоде)</w:t>
            </w:r>
          </w:p>
        </w:tc>
        <w:tc>
          <w:tcPr>
            <w:tcW w:w="2835"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Главные распорядители средств местного бюджета</w:t>
            </w:r>
          </w:p>
        </w:tc>
        <w:tc>
          <w:tcPr>
            <w:tcW w:w="2268"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в сроки, установленные Управлением финансов</w:t>
            </w:r>
          </w:p>
        </w:tc>
        <w:tc>
          <w:tcPr>
            <w:tcW w:w="1985" w:type="dxa"/>
          </w:tcPr>
          <w:p w:rsidR="00D72030" w:rsidRPr="00D13890" w:rsidRDefault="00D72030" w:rsidP="00067DD2">
            <w:pPr>
              <w:rPr>
                <w:rFonts w:ascii="Times New Roman" w:hAnsi="Times New Roman" w:cs="Times New Roman"/>
                <w:sz w:val="26"/>
                <w:szCs w:val="26"/>
              </w:rPr>
            </w:pPr>
            <w:r w:rsidRPr="00D13890">
              <w:rPr>
                <w:rFonts w:ascii="Times New Roman" w:hAnsi="Times New Roman" w:cs="Times New Roman"/>
                <w:sz w:val="26"/>
                <w:szCs w:val="26"/>
              </w:rPr>
              <w:t>Управление финансов</w:t>
            </w:r>
          </w:p>
        </w:tc>
      </w:tr>
      <w:tr w:rsidR="00D72030" w:rsidRPr="00D13890" w:rsidTr="00067DD2">
        <w:tc>
          <w:tcPr>
            <w:tcW w:w="609" w:type="dxa"/>
          </w:tcPr>
          <w:p w:rsidR="00D72030" w:rsidRDefault="00D72030" w:rsidP="00067DD2">
            <w:pPr>
              <w:rPr>
                <w:rFonts w:ascii="Times New Roman" w:hAnsi="Times New Roman" w:cs="Times New Roman"/>
                <w:sz w:val="26"/>
                <w:szCs w:val="26"/>
              </w:rPr>
            </w:pPr>
            <w:r>
              <w:rPr>
                <w:rFonts w:ascii="Times New Roman" w:hAnsi="Times New Roman" w:cs="Times New Roman"/>
                <w:sz w:val="26"/>
                <w:szCs w:val="26"/>
              </w:rPr>
              <w:t>9</w:t>
            </w:r>
          </w:p>
        </w:tc>
        <w:tc>
          <w:tcPr>
            <w:tcW w:w="7437" w:type="dxa"/>
          </w:tcPr>
          <w:p w:rsidR="00D72030" w:rsidRPr="00871964" w:rsidRDefault="00D72030" w:rsidP="00067DD2">
            <w:pPr>
              <w:rPr>
                <w:rFonts w:ascii="Times New Roman" w:hAnsi="Times New Roman" w:cs="Times New Roman"/>
                <w:sz w:val="26"/>
                <w:szCs w:val="26"/>
              </w:rPr>
            </w:pPr>
            <w:proofErr w:type="gramStart"/>
            <w:r w:rsidRPr="00871964">
              <w:rPr>
                <w:rFonts w:ascii="Times New Roman" w:hAnsi="Times New Roman" w:cs="Times New Roman"/>
                <w:sz w:val="26"/>
                <w:szCs w:val="26"/>
              </w:rPr>
              <w:t xml:space="preserve">Прогнозные показатели поступлений доходов в местный бюджет на очередной финансовый год (очередной финансовый год и плановый период) с приложением расчетов в соответствии с утвержденными методиками прогнозирования поступлений доходов в местный бюджет и обоснований для подготовки пояснительной записки к проекту решения </w:t>
            </w:r>
            <w:proofErr w:type="spellStart"/>
            <w:r w:rsidRPr="00871964">
              <w:rPr>
                <w:rFonts w:ascii="Times New Roman" w:hAnsi="Times New Roman" w:cs="Times New Roman"/>
                <w:sz w:val="26"/>
                <w:szCs w:val="26"/>
              </w:rPr>
              <w:t>Дебальцевского</w:t>
            </w:r>
            <w:proofErr w:type="spellEnd"/>
            <w:r w:rsidRPr="00871964">
              <w:rPr>
                <w:rFonts w:ascii="Times New Roman" w:hAnsi="Times New Roman" w:cs="Times New Roman"/>
                <w:sz w:val="26"/>
                <w:szCs w:val="26"/>
              </w:rPr>
              <w:t xml:space="preserve"> городского совета о местном бюджете на очередной финансовый год (очередной финансовый год и плановый период)</w:t>
            </w:r>
            <w:proofErr w:type="gramEnd"/>
          </w:p>
        </w:tc>
        <w:tc>
          <w:tcPr>
            <w:tcW w:w="2835"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Главные администраторы доходов местного бюджета</w:t>
            </w:r>
          </w:p>
        </w:tc>
        <w:tc>
          <w:tcPr>
            <w:tcW w:w="2268"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в сроки, установленные Управлением финансов</w:t>
            </w:r>
          </w:p>
        </w:tc>
        <w:tc>
          <w:tcPr>
            <w:tcW w:w="1985" w:type="dxa"/>
          </w:tcPr>
          <w:p w:rsidR="00D72030" w:rsidRPr="00D13890" w:rsidRDefault="00D72030" w:rsidP="00067DD2">
            <w:pPr>
              <w:rPr>
                <w:rFonts w:ascii="Times New Roman" w:hAnsi="Times New Roman" w:cs="Times New Roman"/>
                <w:sz w:val="26"/>
                <w:szCs w:val="26"/>
              </w:rPr>
            </w:pPr>
            <w:r w:rsidRPr="00D13890">
              <w:rPr>
                <w:rFonts w:ascii="Times New Roman" w:hAnsi="Times New Roman" w:cs="Times New Roman"/>
                <w:sz w:val="26"/>
                <w:szCs w:val="26"/>
              </w:rPr>
              <w:t>Управление финансов</w:t>
            </w:r>
          </w:p>
        </w:tc>
      </w:tr>
      <w:tr w:rsidR="00D72030" w:rsidRPr="00D13890" w:rsidTr="00067DD2">
        <w:tc>
          <w:tcPr>
            <w:tcW w:w="609" w:type="dxa"/>
          </w:tcPr>
          <w:p w:rsidR="00D72030" w:rsidRDefault="00D72030" w:rsidP="00067DD2">
            <w:pPr>
              <w:rPr>
                <w:rFonts w:ascii="Times New Roman" w:hAnsi="Times New Roman" w:cs="Times New Roman"/>
                <w:sz w:val="26"/>
                <w:szCs w:val="26"/>
              </w:rPr>
            </w:pPr>
            <w:r>
              <w:rPr>
                <w:rFonts w:ascii="Times New Roman" w:hAnsi="Times New Roman" w:cs="Times New Roman"/>
                <w:sz w:val="26"/>
                <w:szCs w:val="26"/>
              </w:rPr>
              <w:t>10</w:t>
            </w:r>
          </w:p>
        </w:tc>
        <w:tc>
          <w:tcPr>
            <w:tcW w:w="7437" w:type="dxa"/>
          </w:tcPr>
          <w:p w:rsidR="00D72030" w:rsidRPr="00871964" w:rsidRDefault="00D72030" w:rsidP="00067DD2">
            <w:pPr>
              <w:pStyle w:val="a5"/>
              <w:ind w:left="0"/>
              <w:jc w:val="both"/>
              <w:rPr>
                <w:rFonts w:ascii="Times New Roman" w:hAnsi="Times New Roman" w:cs="Times New Roman"/>
                <w:sz w:val="26"/>
                <w:szCs w:val="26"/>
              </w:rPr>
            </w:pPr>
            <w:proofErr w:type="gramStart"/>
            <w:r>
              <w:rPr>
                <w:rFonts w:ascii="Times New Roman" w:hAnsi="Times New Roman" w:cs="Times New Roman"/>
                <w:sz w:val="26"/>
                <w:szCs w:val="26"/>
              </w:rPr>
              <w:t>П</w:t>
            </w:r>
            <w:r w:rsidRPr="00871964">
              <w:rPr>
                <w:rFonts w:ascii="Times New Roman" w:hAnsi="Times New Roman" w:cs="Times New Roman"/>
                <w:sz w:val="26"/>
                <w:szCs w:val="26"/>
              </w:rPr>
              <w:t xml:space="preserve">рогнозные показатели поступлений по источникам финансирования дефицита местного бюджета на очередной финансовый год (очередной финансовый год и плановый </w:t>
            </w:r>
            <w:r w:rsidRPr="00871964">
              <w:rPr>
                <w:rFonts w:ascii="Times New Roman" w:hAnsi="Times New Roman" w:cs="Times New Roman"/>
                <w:sz w:val="26"/>
                <w:szCs w:val="26"/>
              </w:rPr>
              <w:lastRenderedPageBreak/>
              <w:t xml:space="preserve">период) с приложением расчетов в соответствии с утвержденными методиками прогнозирования поступлений по источникам финансирования дефицита местного бюджета и обоснований для подготовки пояснительной записки к проекту решения </w:t>
            </w:r>
            <w:proofErr w:type="spellStart"/>
            <w:r w:rsidRPr="00871964">
              <w:rPr>
                <w:rFonts w:ascii="Times New Roman" w:hAnsi="Times New Roman" w:cs="Times New Roman"/>
                <w:sz w:val="26"/>
                <w:szCs w:val="26"/>
              </w:rPr>
              <w:t>Дебальцевского</w:t>
            </w:r>
            <w:proofErr w:type="spellEnd"/>
            <w:r w:rsidRPr="00871964">
              <w:rPr>
                <w:rFonts w:ascii="Times New Roman" w:hAnsi="Times New Roman" w:cs="Times New Roman"/>
                <w:sz w:val="26"/>
                <w:szCs w:val="26"/>
              </w:rPr>
              <w:t xml:space="preserve"> городского совета о местном бюджете на очередной финансовый год (очередной фи</w:t>
            </w:r>
            <w:r>
              <w:rPr>
                <w:rFonts w:ascii="Times New Roman" w:hAnsi="Times New Roman" w:cs="Times New Roman"/>
                <w:sz w:val="26"/>
                <w:szCs w:val="26"/>
              </w:rPr>
              <w:t>нансовый год и плановый период)</w:t>
            </w:r>
            <w:proofErr w:type="gramEnd"/>
          </w:p>
        </w:tc>
        <w:tc>
          <w:tcPr>
            <w:tcW w:w="2835"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lastRenderedPageBreak/>
              <w:t xml:space="preserve">Главные администраторы источников </w:t>
            </w:r>
            <w:r>
              <w:rPr>
                <w:rFonts w:ascii="Times New Roman" w:hAnsi="Times New Roman" w:cs="Times New Roman"/>
                <w:sz w:val="26"/>
                <w:szCs w:val="26"/>
              </w:rPr>
              <w:lastRenderedPageBreak/>
              <w:t>финансирования дефицита  местного бюджета</w:t>
            </w:r>
          </w:p>
        </w:tc>
        <w:tc>
          <w:tcPr>
            <w:tcW w:w="2268"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lastRenderedPageBreak/>
              <w:t xml:space="preserve">в сроки, установленные Управлением </w:t>
            </w:r>
            <w:r>
              <w:rPr>
                <w:rFonts w:ascii="Times New Roman" w:hAnsi="Times New Roman" w:cs="Times New Roman"/>
                <w:sz w:val="26"/>
                <w:szCs w:val="26"/>
              </w:rPr>
              <w:lastRenderedPageBreak/>
              <w:t>финансов</w:t>
            </w:r>
          </w:p>
        </w:tc>
        <w:tc>
          <w:tcPr>
            <w:tcW w:w="1985" w:type="dxa"/>
          </w:tcPr>
          <w:p w:rsidR="00D72030" w:rsidRPr="00D13890" w:rsidRDefault="00D72030" w:rsidP="00067DD2">
            <w:pPr>
              <w:rPr>
                <w:rFonts w:ascii="Times New Roman" w:hAnsi="Times New Roman" w:cs="Times New Roman"/>
                <w:sz w:val="26"/>
                <w:szCs w:val="26"/>
              </w:rPr>
            </w:pPr>
            <w:r w:rsidRPr="00D13890">
              <w:rPr>
                <w:rFonts w:ascii="Times New Roman" w:hAnsi="Times New Roman" w:cs="Times New Roman"/>
                <w:sz w:val="26"/>
                <w:szCs w:val="26"/>
              </w:rPr>
              <w:lastRenderedPageBreak/>
              <w:t>Управление финансов</w:t>
            </w:r>
          </w:p>
        </w:tc>
      </w:tr>
      <w:tr w:rsidR="00D72030" w:rsidRPr="00D13890" w:rsidTr="00067DD2">
        <w:tc>
          <w:tcPr>
            <w:tcW w:w="609"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lastRenderedPageBreak/>
              <w:t>11</w:t>
            </w:r>
          </w:p>
        </w:tc>
        <w:tc>
          <w:tcPr>
            <w:tcW w:w="7437" w:type="dxa"/>
          </w:tcPr>
          <w:p w:rsidR="00D72030" w:rsidRPr="00871964" w:rsidRDefault="00D72030" w:rsidP="00067DD2">
            <w:pPr>
              <w:rPr>
                <w:rFonts w:ascii="Times New Roman" w:hAnsi="Times New Roman" w:cs="Times New Roman"/>
                <w:sz w:val="26"/>
                <w:szCs w:val="26"/>
              </w:rPr>
            </w:pPr>
            <w:r w:rsidRPr="00871964">
              <w:rPr>
                <w:rFonts w:ascii="Times New Roman" w:hAnsi="Times New Roman" w:cs="Times New Roman"/>
                <w:sz w:val="26"/>
                <w:szCs w:val="26"/>
              </w:rPr>
              <w:t>Реестры расходных обязательств и обоснования бюджетных ассигнований на очередной финансовый год (очередной финансовый год и плановый период)</w:t>
            </w:r>
          </w:p>
        </w:tc>
        <w:tc>
          <w:tcPr>
            <w:tcW w:w="2835"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Главные распорядители средств местного бюджета</w:t>
            </w:r>
          </w:p>
        </w:tc>
        <w:tc>
          <w:tcPr>
            <w:tcW w:w="2268"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в сроки, установленные Управлением финансов</w:t>
            </w:r>
          </w:p>
        </w:tc>
        <w:tc>
          <w:tcPr>
            <w:tcW w:w="1985" w:type="dxa"/>
          </w:tcPr>
          <w:p w:rsidR="00D72030" w:rsidRPr="00D13890" w:rsidRDefault="00D72030" w:rsidP="00067DD2">
            <w:pPr>
              <w:rPr>
                <w:rFonts w:ascii="Times New Roman" w:hAnsi="Times New Roman" w:cs="Times New Roman"/>
                <w:sz w:val="26"/>
                <w:szCs w:val="26"/>
              </w:rPr>
            </w:pPr>
            <w:r w:rsidRPr="00D13890">
              <w:rPr>
                <w:rFonts w:ascii="Times New Roman" w:hAnsi="Times New Roman" w:cs="Times New Roman"/>
                <w:sz w:val="26"/>
                <w:szCs w:val="26"/>
              </w:rPr>
              <w:t>Управление финансов</w:t>
            </w:r>
          </w:p>
        </w:tc>
      </w:tr>
      <w:tr w:rsidR="00D72030" w:rsidRPr="00D13890" w:rsidTr="00067DD2">
        <w:tc>
          <w:tcPr>
            <w:tcW w:w="609"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12</w:t>
            </w:r>
          </w:p>
        </w:tc>
        <w:tc>
          <w:tcPr>
            <w:tcW w:w="7437" w:type="dxa"/>
          </w:tcPr>
          <w:p w:rsidR="00D72030" w:rsidRPr="000738B1" w:rsidRDefault="00D72030" w:rsidP="00067DD2">
            <w:pPr>
              <w:rPr>
                <w:rFonts w:ascii="Times New Roman" w:hAnsi="Times New Roman" w:cs="Times New Roman"/>
                <w:sz w:val="26"/>
                <w:szCs w:val="26"/>
              </w:rPr>
            </w:pPr>
            <w:r w:rsidRPr="000738B1">
              <w:rPr>
                <w:rFonts w:ascii="Times New Roman" w:hAnsi="Times New Roman" w:cs="Times New Roman"/>
                <w:sz w:val="26"/>
                <w:szCs w:val="26"/>
              </w:rPr>
              <w:t>Предложения по финансовому обеспечению расходных обязательств городского округа Дебальцево</w:t>
            </w:r>
            <w:r>
              <w:rPr>
                <w:rFonts w:ascii="Times New Roman" w:hAnsi="Times New Roman" w:cs="Times New Roman"/>
                <w:sz w:val="26"/>
                <w:szCs w:val="26"/>
              </w:rPr>
              <w:t xml:space="preserve">, предлагаемых (планируемых) к принятию </w:t>
            </w:r>
            <w:r w:rsidRPr="000738B1">
              <w:rPr>
                <w:rFonts w:ascii="Times New Roman" w:hAnsi="Times New Roman" w:cs="Times New Roman"/>
                <w:sz w:val="26"/>
                <w:szCs w:val="26"/>
              </w:rPr>
              <w:t>в очередном финансовом году (очередном фина</w:t>
            </w:r>
            <w:r>
              <w:rPr>
                <w:rFonts w:ascii="Times New Roman" w:hAnsi="Times New Roman" w:cs="Times New Roman"/>
                <w:sz w:val="26"/>
                <w:szCs w:val="26"/>
              </w:rPr>
              <w:t>нсовом году и плановом периоде)</w:t>
            </w:r>
          </w:p>
        </w:tc>
        <w:tc>
          <w:tcPr>
            <w:tcW w:w="2835"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Главные распорядители средств местного бюджета</w:t>
            </w:r>
          </w:p>
        </w:tc>
        <w:tc>
          <w:tcPr>
            <w:tcW w:w="2268"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в сроки, установленные Управлением финансов</w:t>
            </w:r>
          </w:p>
        </w:tc>
        <w:tc>
          <w:tcPr>
            <w:tcW w:w="1985" w:type="dxa"/>
          </w:tcPr>
          <w:p w:rsidR="00D72030" w:rsidRPr="00D13890" w:rsidRDefault="00D72030" w:rsidP="00067DD2">
            <w:pPr>
              <w:rPr>
                <w:rFonts w:ascii="Times New Roman" w:hAnsi="Times New Roman" w:cs="Times New Roman"/>
                <w:sz w:val="26"/>
                <w:szCs w:val="26"/>
              </w:rPr>
            </w:pPr>
            <w:r w:rsidRPr="00D13890">
              <w:rPr>
                <w:rFonts w:ascii="Times New Roman" w:hAnsi="Times New Roman" w:cs="Times New Roman"/>
                <w:sz w:val="26"/>
                <w:szCs w:val="26"/>
              </w:rPr>
              <w:t>Управление финансов</w:t>
            </w:r>
          </w:p>
        </w:tc>
      </w:tr>
      <w:tr w:rsidR="00D72030" w:rsidRPr="00D13890" w:rsidTr="00067DD2">
        <w:tc>
          <w:tcPr>
            <w:tcW w:w="609"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13</w:t>
            </w:r>
          </w:p>
        </w:tc>
        <w:tc>
          <w:tcPr>
            <w:tcW w:w="7437" w:type="dxa"/>
          </w:tcPr>
          <w:p w:rsidR="00D72030" w:rsidRPr="00CA4ADE" w:rsidRDefault="00D72030" w:rsidP="00067DD2">
            <w:pPr>
              <w:rPr>
                <w:rFonts w:ascii="Times New Roman" w:hAnsi="Times New Roman" w:cs="Times New Roman"/>
                <w:sz w:val="26"/>
                <w:szCs w:val="26"/>
              </w:rPr>
            </w:pPr>
            <w:r w:rsidRPr="00CA4ADE">
              <w:rPr>
                <w:rFonts w:ascii="Times New Roman" w:hAnsi="Times New Roman" w:cs="Times New Roman"/>
                <w:sz w:val="26"/>
                <w:szCs w:val="26"/>
              </w:rPr>
              <w:t>Перечень публичных нормативных обязательств, подлежащих исполнению за счет средств местного бюджета, в том числе источником финансового обеспечения которых являются средства бюджета Донецкой Народной Республики,  и расчеты по ним на очередной финансовый год (очередной финансовый год и плановый период)</w:t>
            </w:r>
          </w:p>
        </w:tc>
        <w:tc>
          <w:tcPr>
            <w:tcW w:w="2835"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Главные распорядители средств местного бюджета</w:t>
            </w:r>
          </w:p>
        </w:tc>
        <w:tc>
          <w:tcPr>
            <w:tcW w:w="2268"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в сроки, установленные Управлением финансов</w:t>
            </w:r>
          </w:p>
        </w:tc>
        <w:tc>
          <w:tcPr>
            <w:tcW w:w="1985" w:type="dxa"/>
          </w:tcPr>
          <w:p w:rsidR="00D72030" w:rsidRPr="00D13890" w:rsidRDefault="00D72030" w:rsidP="00067DD2">
            <w:pPr>
              <w:rPr>
                <w:rFonts w:ascii="Times New Roman" w:hAnsi="Times New Roman" w:cs="Times New Roman"/>
                <w:sz w:val="26"/>
                <w:szCs w:val="26"/>
              </w:rPr>
            </w:pPr>
            <w:r w:rsidRPr="00D13890">
              <w:rPr>
                <w:rFonts w:ascii="Times New Roman" w:hAnsi="Times New Roman" w:cs="Times New Roman"/>
                <w:sz w:val="26"/>
                <w:szCs w:val="26"/>
              </w:rPr>
              <w:t>Управление финансов</w:t>
            </w:r>
          </w:p>
        </w:tc>
      </w:tr>
      <w:tr w:rsidR="00D72030" w:rsidRPr="00D13890" w:rsidTr="00067DD2">
        <w:tc>
          <w:tcPr>
            <w:tcW w:w="609"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14</w:t>
            </w:r>
          </w:p>
        </w:tc>
        <w:tc>
          <w:tcPr>
            <w:tcW w:w="7437"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 xml:space="preserve">Предельные объемы бюджетных ассигнований на исполнение расходных обязательств городского округа Дебальцево в очередном финансовом году </w:t>
            </w:r>
            <w:r w:rsidRPr="000738B1">
              <w:rPr>
                <w:rFonts w:ascii="Times New Roman" w:hAnsi="Times New Roman" w:cs="Times New Roman"/>
                <w:sz w:val="26"/>
                <w:szCs w:val="26"/>
              </w:rPr>
              <w:t>(очередном фина</w:t>
            </w:r>
            <w:r>
              <w:rPr>
                <w:rFonts w:ascii="Times New Roman" w:hAnsi="Times New Roman" w:cs="Times New Roman"/>
                <w:sz w:val="26"/>
                <w:szCs w:val="26"/>
              </w:rPr>
              <w:t>нсовом году и плановом периоде)</w:t>
            </w:r>
          </w:p>
        </w:tc>
        <w:tc>
          <w:tcPr>
            <w:tcW w:w="2835" w:type="dxa"/>
          </w:tcPr>
          <w:p w:rsidR="00D72030" w:rsidRPr="00D13890" w:rsidRDefault="00D72030" w:rsidP="00067DD2">
            <w:pPr>
              <w:rPr>
                <w:rFonts w:ascii="Times New Roman" w:hAnsi="Times New Roman" w:cs="Times New Roman"/>
                <w:sz w:val="26"/>
                <w:szCs w:val="26"/>
              </w:rPr>
            </w:pPr>
            <w:r w:rsidRPr="00D13890">
              <w:rPr>
                <w:rFonts w:ascii="Times New Roman" w:hAnsi="Times New Roman" w:cs="Times New Roman"/>
                <w:sz w:val="26"/>
                <w:szCs w:val="26"/>
              </w:rPr>
              <w:t>Управление финансов</w:t>
            </w:r>
          </w:p>
        </w:tc>
        <w:tc>
          <w:tcPr>
            <w:tcW w:w="2268"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в сроки, установленные Управлением финансов</w:t>
            </w:r>
          </w:p>
        </w:tc>
        <w:tc>
          <w:tcPr>
            <w:tcW w:w="1985"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Главные распорядители средств местного бюджета</w:t>
            </w:r>
          </w:p>
        </w:tc>
      </w:tr>
      <w:tr w:rsidR="00D72030" w:rsidRPr="00D13890" w:rsidTr="00067DD2">
        <w:tc>
          <w:tcPr>
            <w:tcW w:w="609"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15</w:t>
            </w:r>
          </w:p>
        </w:tc>
        <w:tc>
          <w:tcPr>
            <w:tcW w:w="7437"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 xml:space="preserve">Распределение предельных объемов бюджетных ассигнований по кодам бюджетной классификации Российской Федерации, предложения по вопросам соответствующей сферы деятельности, необходимые для подготовки пояснительной записки к проекту решения </w:t>
            </w:r>
            <w:proofErr w:type="spellStart"/>
            <w:r>
              <w:rPr>
                <w:rFonts w:ascii="Times New Roman" w:hAnsi="Times New Roman" w:cs="Times New Roman"/>
                <w:sz w:val="26"/>
                <w:szCs w:val="26"/>
              </w:rPr>
              <w:t>Дебальцевского</w:t>
            </w:r>
            <w:proofErr w:type="spellEnd"/>
            <w:r>
              <w:rPr>
                <w:rFonts w:ascii="Times New Roman" w:hAnsi="Times New Roman" w:cs="Times New Roman"/>
                <w:sz w:val="26"/>
                <w:szCs w:val="26"/>
              </w:rPr>
              <w:t xml:space="preserve"> городского совета о местном бюджете на </w:t>
            </w:r>
            <w:r w:rsidRPr="00CA4ADE">
              <w:rPr>
                <w:rFonts w:ascii="Times New Roman" w:hAnsi="Times New Roman" w:cs="Times New Roman"/>
                <w:sz w:val="26"/>
                <w:szCs w:val="26"/>
              </w:rPr>
              <w:t xml:space="preserve">очередной финансовый год (очередной </w:t>
            </w:r>
            <w:r w:rsidRPr="00CA4ADE">
              <w:rPr>
                <w:rFonts w:ascii="Times New Roman" w:hAnsi="Times New Roman" w:cs="Times New Roman"/>
                <w:sz w:val="26"/>
                <w:szCs w:val="26"/>
              </w:rPr>
              <w:lastRenderedPageBreak/>
              <w:t>финансовый год и плановый период)</w:t>
            </w:r>
            <w:r>
              <w:rPr>
                <w:rFonts w:ascii="Times New Roman" w:hAnsi="Times New Roman" w:cs="Times New Roman"/>
                <w:sz w:val="26"/>
                <w:szCs w:val="26"/>
              </w:rPr>
              <w:t xml:space="preserve">  </w:t>
            </w:r>
          </w:p>
        </w:tc>
        <w:tc>
          <w:tcPr>
            <w:tcW w:w="2835"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lastRenderedPageBreak/>
              <w:t>Главные распорядители средств местного бюджета</w:t>
            </w:r>
          </w:p>
        </w:tc>
        <w:tc>
          <w:tcPr>
            <w:tcW w:w="2268"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в сроки, установленные Управлением финансов</w:t>
            </w:r>
          </w:p>
        </w:tc>
        <w:tc>
          <w:tcPr>
            <w:tcW w:w="1985" w:type="dxa"/>
          </w:tcPr>
          <w:p w:rsidR="00D72030" w:rsidRPr="00D13890" w:rsidRDefault="00D72030" w:rsidP="00067DD2">
            <w:pPr>
              <w:rPr>
                <w:rFonts w:ascii="Times New Roman" w:hAnsi="Times New Roman" w:cs="Times New Roman"/>
                <w:sz w:val="26"/>
                <w:szCs w:val="26"/>
              </w:rPr>
            </w:pPr>
            <w:r w:rsidRPr="00D13890">
              <w:rPr>
                <w:rFonts w:ascii="Times New Roman" w:hAnsi="Times New Roman" w:cs="Times New Roman"/>
                <w:sz w:val="26"/>
                <w:szCs w:val="26"/>
              </w:rPr>
              <w:t>Управление финансов</w:t>
            </w:r>
          </w:p>
        </w:tc>
      </w:tr>
      <w:tr w:rsidR="00D72030" w:rsidRPr="00D13890" w:rsidTr="00067DD2">
        <w:tc>
          <w:tcPr>
            <w:tcW w:w="609"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lastRenderedPageBreak/>
              <w:t>16</w:t>
            </w:r>
          </w:p>
        </w:tc>
        <w:tc>
          <w:tcPr>
            <w:tcW w:w="7437" w:type="dxa"/>
          </w:tcPr>
          <w:p w:rsidR="00D72030" w:rsidRPr="007E7555" w:rsidRDefault="00D72030" w:rsidP="00067DD2">
            <w:pPr>
              <w:rPr>
                <w:rFonts w:ascii="Times New Roman" w:hAnsi="Times New Roman" w:cs="Times New Roman"/>
                <w:sz w:val="26"/>
                <w:szCs w:val="26"/>
              </w:rPr>
            </w:pPr>
            <w:r w:rsidRPr="007E7555">
              <w:rPr>
                <w:rFonts w:ascii="Times New Roman" w:hAnsi="Times New Roman" w:cs="Times New Roman"/>
                <w:sz w:val="26"/>
                <w:szCs w:val="26"/>
              </w:rPr>
              <w:t xml:space="preserve">Реестр источников доходов местного бюджета по закрепленным за соответствующими главными администраторами доходов местного бюджета  источникам доходов на основании </w:t>
            </w:r>
            <w:proofErr w:type="gramStart"/>
            <w:r w:rsidRPr="007E7555">
              <w:rPr>
                <w:rFonts w:ascii="Times New Roman" w:hAnsi="Times New Roman" w:cs="Times New Roman"/>
                <w:sz w:val="26"/>
                <w:szCs w:val="26"/>
              </w:rPr>
              <w:t>перечня источников доходов бюджетов бюджетной системы Российской Федерации</w:t>
            </w:r>
            <w:proofErr w:type="gramEnd"/>
          </w:p>
        </w:tc>
        <w:tc>
          <w:tcPr>
            <w:tcW w:w="2835"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Главные администраторы доходов местного бюджета</w:t>
            </w:r>
          </w:p>
        </w:tc>
        <w:tc>
          <w:tcPr>
            <w:tcW w:w="2268"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в сроки, установленные Управлением финансов</w:t>
            </w:r>
          </w:p>
        </w:tc>
        <w:tc>
          <w:tcPr>
            <w:tcW w:w="1985" w:type="dxa"/>
          </w:tcPr>
          <w:p w:rsidR="00D72030" w:rsidRPr="00D13890" w:rsidRDefault="00D72030" w:rsidP="00067DD2">
            <w:pPr>
              <w:rPr>
                <w:rFonts w:ascii="Times New Roman" w:hAnsi="Times New Roman" w:cs="Times New Roman"/>
                <w:sz w:val="26"/>
                <w:szCs w:val="26"/>
              </w:rPr>
            </w:pPr>
            <w:r w:rsidRPr="00D13890">
              <w:rPr>
                <w:rFonts w:ascii="Times New Roman" w:hAnsi="Times New Roman" w:cs="Times New Roman"/>
                <w:sz w:val="26"/>
                <w:szCs w:val="26"/>
              </w:rPr>
              <w:t>Управление финансов</w:t>
            </w:r>
          </w:p>
        </w:tc>
      </w:tr>
      <w:tr w:rsidR="00D72030" w:rsidRPr="00D13890" w:rsidTr="00067DD2">
        <w:tc>
          <w:tcPr>
            <w:tcW w:w="609"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17</w:t>
            </w:r>
          </w:p>
        </w:tc>
        <w:tc>
          <w:tcPr>
            <w:tcW w:w="7437"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 xml:space="preserve">Основные направления бюджетной и налоговой политики городского округа Дебальцево на </w:t>
            </w:r>
            <w:r w:rsidRPr="00CA4ADE">
              <w:rPr>
                <w:rFonts w:ascii="Times New Roman" w:hAnsi="Times New Roman" w:cs="Times New Roman"/>
                <w:sz w:val="26"/>
                <w:szCs w:val="26"/>
              </w:rPr>
              <w:t>очередной финансовый год (очередной финансовый год и плановый период)</w:t>
            </w:r>
            <w:r>
              <w:rPr>
                <w:rFonts w:ascii="Times New Roman" w:hAnsi="Times New Roman" w:cs="Times New Roman"/>
                <w:sz w:val="26"/>
                <w:szCs w:val="26"/>
              </w:rPr>
              <w:t xml:space="preserve">  </w:t>
            </w:r>
          </w:p>
        </w:tc>
        <w:tc>
          <w:tcPr>
            <w:tcW w:w="2835" w:type="dxa"/>
          </w:tcPr>
          <w:p w:rsidR="00D72030" w:rsidRPr="00D13890" w:rsidRDefault="00D72030" w:rsidP="00067DD2">
            <w:pPr>
              <w:rPr>
                <w:rFonts w:ascii="Times New Roman" w:hAnsi="Times New Roman" w:cs="Times New Roman"/>
                <w:sz w:val="26"/>
                <w:szCs w:val="26"/>
              </w:rPr>
            </w:pPr>
            <w:r w:rsidRPr="00D13890">
              <w:rPr>
                <w:rFonts w:ascii="Times New Roman" w:hAnsi="Times New Roman" w:cs="Times New Roman"/>
                <w:sz w:val="26"/>
                <w:szCs w:val="26"/>
              </w:rPr>
              <w:t>Управление финансов</w:t>
            </w:r>
          </w:p>
        </w:tc>
        <w:tc>
          <w:tcPr>
            <w:tcW w:w="2268"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не позднее 20 октября</w:t>
            </w:r>
          </w:p>
        </w:tc>
        <w:tc>
          <w:tcPr>
            <w:tcW w:w="1985"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8"/>
                <w:szCs w:val="28"/>
              </w:rPr>
              <w:t>Администрация округа</w:t>
            </w:r>
          </w:p>
        </w:tc>
      </w:tr>
      <w:tr w:rsidR="00D72030" w:rsidRPr="00D13890" w:rsidTr="00067DD2">
        <w:tc>
          <w:tcPr>
            <w:tcW w:w="609"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18</w:t>
            </w:r>
          </w:p>
        </w:tc>
        <w:tc>
          <w:tcPr>
            <w:tcW w:w="7437"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Среднесрочный финансовый план городского округа Дебальцево (при необходимости)</w:t>
            </w:r>
          </w:p>
        </w:tc>
        <w:tc>
          <w:tcPr>
            <w:tcW w:w="2835" w:type="dxa"/>
          </w:tcPr>
          <w:p w:rsidR="00D72030" w:rsidRPr="00D13890" w:rsidRDefault="00D72030" w:rsidP="00067DD2">
            <w:pPr>
              <w:rPr>
                <w:rFonts w:ascii="Times New Roman" w:hAnsi="Times New Roman" w:cs="Times New Roman"/>
                <w:sz w:val="26"/>
                <w:szCs w:val="26"/>
              </w:rPr>
            </w:pPr>
            <w:r w:rsidRPr="00D13890">
              <w:rPr>
                <w:rFonts w:ascii="Times New Roman" w:hAnsi="Times New Roman" w:cs="Times New Roman"/>
                <w:sz w:val="26"/>
                <w:szCs w:val="26"/>
              </w:rPr>
              <w:t>Управление финансов</w:t>
            </w:r>
          </w:p>
        </w:tc>
        <w:tc>
          <w:tcPr>
            <w:tcW w:w="2268"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не позднее 20 октября</w:t>
            </w:r>
          </w:p>
        </w:tc>
        <w:tc>
          <w:tcPr>
            <w:tcW w:w="1985"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8"/>
                <w:szCs w:val="28"/>
              </w:rPr>
              <w:t>Администрация округа</w:t>
            </w:r>
          </w:p>
        </w:tc>
      </w:tr>
      <w:tr w:rsidR="00D72030" w:rsidRPr="00D13890" w:rsidTr="00067DD2">
        <w:tc>
          <w:tcPr>
            <w:tcW w:w="609"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19</w:t>
            </w:r>
          </w:p>
        </w:tc>
        <w:tc>
          <w:tcPr>
            <w:tcW w:w="7437"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Бюджетный прогноз городского округа Дебальцево на долгосрочный период</w:t>
            </w:r>
          </w:p>
        </w:tc>
        <w:tc>
          <w:tcPr>
            <w:tcW w:w="2835" w:type="dxa"/>
          </w:tcPr>
          <w:p w:rsidR="00D72030" w:rsidRPr="00D13890" w:rsidRDefault="00D72030" w:rsidP="00067DD2">
            <w:pPr>
              <w:rPr>
                <w:rFonts w:ascii="Times New Roman" w:hAnsi="Times New Roman" w:cs="Times New Roman"/>
                <w:sz w:val="26"/>
                <w:szCs w:val="26"/>
              </w:rPr>
            </w:pPr>
            <w:r w:rsidRPr="00D13890">
              <w:rPr>
                <w:rFonts w:ascii="Times New Roman" w:hAnsi="Times New Roman" w:cs="Times New Roman"/>
                <w:sz w:val="26"/>
                <w:szCs w:val="26"/>
              </w:rPr>
              <w:t>Управление финансов</w:t>
            </w:r>
          </w:p>
        </w:tc>
        <w:tc>
          <w:tcPr>
            <w:tcW w:w="2268" w:type="dxa"/>
            <w:shd w:val="clear" w:color="auto" w:fill="auto"/>
          </w:tcPr>
          <w:p w:rsidR="00D72030" w:rsidRPr="004C3E01" w:rsidRDefault="00D72030" w:rsidP="00067DD2">
            <w:pPr>
              <w:rPr>
                <w:rFonts w:ascii="Times New Roman" w:hAnsi="Times New Roman" w:cs="Times New Roman"/>
                <w:sz w:val="26"/>
                <w:szCs w:val="26"/>
              </w:rPr>
            </w:pPr>
            <w:r w:rsidRPr="004C3E01">
              <w:rPr>
                <w:rFonts w:ascii="Times New Roman" w:hAnsi="Times New Roman" w:cs="Times New Roman"/>
                <w:sz w:val="26"/>
                <w:szCs w:val="26"/>
              </w:rPr>
              <w:t xml:space="preserve">не позднее 20 октября </w:t>
            </w:r>
          </w:p>
        </w:tc>
        <w:tc>
          <w:tcPr>
            <w:tcW w:w="1985"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8"/>
                <w:szCs w:val="28"/>
              </w:rPr>
              <w:t>Администрация округа</w:t>
            </w:r>
          </w:p>
        </w:tc>
      </w:tr>
      <w:tr w:rsidR="00D72030" w:rsidRPr="00D13890" w:rsidTr="00067DD2">
        <w:tc>
          <w:tcPr>
            <w:tcW w:w="609"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20</w:t>
            </w:r>
          </w:p>
        </w:tc>
        <w:tc>
          <w:tcPr>
            <w:tcW w:w="7437"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 xml:space="preserve">Основные характеристики проекта местного бюджета на </w:t>
            </w:r>
            <w:r w:rsidRPr="00CA4ADE">
              <w:rPr>
                <w:rFonts w:ascii="Times New Roman" w:hAnsi="Times New Roman" w:cs="Times New Roman"/>
                <w:sz w:val="26"/>
                <w:szCs w:val="26"/>
              </w:rPr>
              <w:t>очередной финансовый год (очередной финансовый год и плановый период)</w:t>
            </w:r>
            <w:r>
              <w:rPr>
                <w:rFonts w:ascii="Times New Roman" w:hAnsi="Times New Roman" w:cs="Times New Roman"/>
                <w:sz w:val="26"/>
                <w:szCs w:val="26"/>
              </w:rPr>
              <w:t xml:space="preserve">  </w:t>
            </w:r>
          </w:p>
        </w:tc>
        <w:tc>
          <w:tcPr>
            <w:tcW w:w="2835" w:type="dxa"/>
          </w:tcPr>
          <w:p w:rsidR="00D72030" w:rsidRPr="00D13890" w:rsidRDefault="00D72030" w:rsidP="00067DD2">
            <w:pPr>
              <w:rPr>
                <w:rFonts w:ascii="Times New Roman" w:hAnsi="Times New Roman" w:cs="Times New Roman"/>
                <w:sz w:val="26"/>
                <w:szCs w:val="26"/>
              </w:rPr>
            </w:pPr>
            <w:r w:rsidRPr="00D13890">
              <w:rPr>
                <w:rFonts w:ascii="Times New Roman" w:hAnsi="Times New Roman" w:cs="Times New Roman"/>
                <w:sz w:val="26"/>
                <w:szCs w:val="26"/>
              </w:rPr>
              <w:t>Управление финансов</w:t>
            </w:r>
          </w:p>
        </w:tc>
        <w:tc>
          <w:tcPr>
            <w:tcW w:w="2268"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не позднее 20 октября</w:t>
            </w:r>
          </w:p>
        </w:tc>
        <w:tc>
          <w:tcPr>
            <w:tcW w:w="1985"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8"/>
                <w:szCs w:val="28"/>
              </w:rPr>
              <w:t>Администрация округа</w:t>
            </w:r>
          </w:p>
        </w:tc>
      </w:tr>
      <w:tr w:rsidR="00D72030" w:rsidRPr="00D13890" w:rsidTr="00067DD2">
        <w:tc>
          <w:tcPr>
            <w:tcW w:w="609"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21</w:t>
            </w:r>
          </w:p>
        </w:tc>
        <w:tc>
          <w:tcPr>
            <w:tcW w:w="7437"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 xml:space="preserve">Реестр источников доходов местного бюджета на </w:t>
            </w:r>
            <w:r w:rsidRPr="00CA4ADE">
              <w:rPr>
                <w:rFonts w:ascii="Times New Roman" w:hAnsi="Times New Roman" w:cs="Times New Roman"/>
                <w:sz w:val="26"/>
                <w:szCs w:val="26"/>
              </w:rPr>
              <w:t>очередной финансовый год (очередной финансовый год и плановый период)</w:t>
            </w:r>
            <w:r>
              <w:rPr>
                <w:rFonts w:ascii="Times New Roman" w:hAnsi="Times New Roman" w:cs="Times New Roman"/>
                <w:sz w:val="26"/>
                <w:szCs w:val="26"/>
              </w:rPr>
              <w:t xml:space="preserve">  </w:t>
            </w:r>
          </w:p>
        </w:tc>
        <w:tc>
          <w:tcPr>
            <w:tcW w:w="2835" w:type="dxa"/>
          </w:tcPr>
          <w:p w:rsidR="00D72030" w:rsidRPr="00D13890" w:rsidRDefault="00D72030" w:rsidP="00067DD2">
            <w:pPr>
              <w:rPr>
                <w:rFonts w:ascii="Times New Roman" w:hAnsi="Times New Roman" w:cs="Times New Roman"/>
                <w:sz w:val="26"/>
                <w:szCs w:val="26"/>
              </w:rPr>
            </w:pPr>
            <w:r w:rsidRPr="00D13890">
              <w:rPr>
                <w:rFonts w:ascii="Times New Roman" w:hAnsi="Times New Roman" w:cs="Times New Roman"/>
                <w:sz w:val="26"/>
                <w:szCs w:val="26"/>
              </w:rPr>
              <w:t>Управление финансов</w:t>
            </w:r>
          </w:p>
        </w:tc>
        <w:tc>
          <w:tcPr>
            <w:tcW w:w="2268"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не позднее 20 октября</w:t>
            </w:r>
          </w:p>
        </w:tc>
        <w:tc>
          <w:tcPr>
            <w:tcW w:w="1985"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8"/>
                <w:szCs w:val="28"/>
              </w:rPr>
              <w:t>Администрация округа</w:t>
            </w:r>
          </w:p>
        </w:tc>
      </w:tr>
      <w:tr w:rsidR="00D72030" w:rsidRPr="00D13890" w:rsidTr="00067DD2">
        <w:tc>
          <w:tcPr>
            <w:tcW w:w="609"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22</w:t>
            </w:r>
          </w:p>
        </w:tc>
        <w:tc>
          <w:tcPr>
            <w:tcW w:w="7437"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 xml:space="preserve">Проект решения </w:t>
            </w:r>
            <w:proofErr w:type="spellStart"/>
            <w:r>
              <w:rPr>
                <w:rFonts w:ascii="Times New Roman" w:hAnsi="Times New Roman" w:cs="Times New Roman"/>
                <w:sz w:val="26"/>
                <w:szCs w:val="26"/>
              </w:rPr>
              <w:t>Дебальцевского</w:t>
            </w:r>
            <w:proofErr w:type="spellEnd"/>
            <w:r>
              <w:rPr>
                <w:rFonts w:ascii="Times New Roman" w:hAnsi="Times New Roman" w:cs="Times New Roman"/>
                <w:sz w:val="26"/>
                <w:szCs w:val="26"/>
              </w:rPr>
              <w:t xml:space="preserve"> городского совета о местном бюджете на </w:t>
            </w:r>
            <w:r w:rsidRPr="00CA4ADE">
              <w:rPr>
                <w:rFonts w:ascii="Times New Roman" w:hAnsi="Times New Roman" w:cs="Times New Roman"/>
                <w:sz w:val="26"/>
                <w:szCs w:val="26"/>
              </w:rPr>
              <w:t>очередной финансовый год (очередной финансовый год и плановый период)</w:t>
            </w:r>
            <w:r>
              <w:rPr>
                <w:rFonts w:ascii="Times New Roman" w:hAnsi="Times New Roman" w:cs="Times New Roman"/>
                <w:sz w:val="26"/>
                <w:szCs w:val="26"/>
              </w:rPr>
              <w:t xml:space="preserve">  (с приложениями и пояснительной запиской), документы и материалы, представляемые одновременно с проектом бюджета </w:t>
            </w:r>
          </w:p>
        </w:tc>
        <w:tc>
          <w:tcPr>
            <w:tcW w:w="2835" w:type="dxa"/>
          </w:tcPr>
          <w:p w:rsidR="00D72030" w:rsidRPr="00D13890" w:rsidRDefault="00D72030" w:rsidP="00067DD2">
            <w:pPr>
              <w:rPr>
                <w:rFonts w:ascii="Times New Roman" w:hAnsi="Times New Roman" w:cs="Times New Roman"/>
                <w:sz w:val="26"/>
                <w:szCs w:val="26"/>
              </w:rPr>
            </w:pPr>
            <w:r w:rsidRPr="00D13890">
              <w:rPr>
                <w:rFonts w:ascii="Times New Roman" w:hAnsi="Times New Roman" w:cs="Times New Roman"/>
                <w:sz w:val="26"/>
                <w:szCs w:val="26"/>
              </w:rPr>
              <w:t>Управление финансов</w:t>
            </w:r>
          </w:p>
        </w:tc>
        <w:tc>
          <w:tcPr>
            <w:tcW w:w="2268"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не позднее 20 октября</w:t>
            </w:r>
          </w:p>
        </w:tc>
        <w:tc>
          <w:tcPr>
            <w:tcW w:w="1985"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Глава муниципального образования городского округа Дебальцево</w:t>
            </w:r>
          </w:p>
        </w:tc>
      </w:tr>
      <w:tr w:rsidR="00D72030" w:rsidRPr="00D13890" w:rsidTr="00067DD2">
        <w:tc>
          <w:tcPr>
            <w:tcW w:w="609" w:type="dxa"/>
          </w:tcPr>
          <w:p w:rsidR="00D72030" w:rsidRDefault="00D72030" w:rsidP="00067DD2">
            <w:pPr>
              <w:rPr>
                <w:rFonts w:ascii="Times New Roman" w:hAnsi="Times New Roman" w:cs="Times New Roman"/>
                <w:sz w:val="26"/>
                <w:szCs w:val="26"/>
              </w:rPr>
            </w:pPr>
            <w:r>
              <w:rPr>
                <w:rFonts w:ascii="Times New Roman" w:hAnsi="Times New Roman" w:cs="Times New Roman"/>
                <w:sz w:val="26"/>
                <w:szCs w:val="26"/>
              </w:rPr>
              <w:t>23</w:t>
            </w:r>
          </w:p>
        </w:tc>
        <w:tc>
          <w:tcPr>
            <w:tcW w:w="7437"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 xml:space="preserve">Назначение проведения публичных слушаний по проекту решения </w:t>
            </w:r>
            <w:proofErr w:type="spellStart"/>
            <w:r>
              <w:rPr>
                <w:rFonts w:ascii="Times New Roman" w:hAnsi="Times New Roman" w:cs="Times New Roman"/>
                <w:sz w:val="26"/>
                <w:szCs w:val="26"/>
              </w:rPr>
              <w:t>Дебальцевского</w:t>
            </w:r>
            <w:proofErr w:type="spellEnd"/>
            <w:r>
              <w:rPr>
                <w:rFonts w:ascii="Times New Roman" w:hAnsi="Times New Roman" w:cs="Times New Roman"/>
                <w:sz w:val="26"/>
                <w:szCs w:val="26"/>
              </w:rPr>
              <w:t xml:space="preserve"> городского совета о местном бюджете на </w:t>
            </w:r>
            <w:r w:rsidRPr="00CA4ADE">
              <w:rPr>
                <w:rFonts w:ascii="Times New Roman" w:hAnsi="Times New Roman" w:cs="Times New Roman"/>
                <w:sz w:val="26"/>
                <w:szCs w:val="26"/>
              </w:rPr>
              <w:t>очередной финансовый год (очередной финансовый год и плановый период)</w:t>
            </w:r>
          </w:p>
        </w:tc>
        <w:tc>
          <w:tcPr>
            <w:tcW w:w="2835"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Глава муниципального образования городского округа Дебальцево</w:t>
            </w:r>
          </w:p>
        </w:tc>
        <w:tc>
          <w:tcPr>
            <w:tcW w:w="2268"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не позднее 20 октября</w:t>
            </w:r>
          </w:p>
        </w:tc>
        <w:tc>
          <w:tcPr>
            <w:tcW w:w="1985" w:type="dxa"/>
          </w:tcPr>
          <w:p w:rsidR="00D72030" w:rsidRPr="00D13890" w:rsidRDefault="00D72030" w:rsidP="00067DD2">
            <w:pPr>
              <w:rPr>
                <w:rFonts w:ascii="Times New Roman" w:hAnsi="Times New Roman" w:cs="Times New Roman"/>
                <w:sz w:val="26"/>
                <w:szCs w:val="26"/>
              </w:rPr>
            </w:pPr>
          </w:p>
        </w:tc>
      </w:tr>
      <w:tr w:rsidR="00D72030" w:rsidRPr="00D13890" w:rsidTr="00067DD2">
        <w:tc>
          <w:tcPr>
            <w:tcW w:w="609" w:type="dxa"/>
          </w:tcPr>
          <w:p w:rsidR="00D72030" w:rsidRDefault="00D72030" w:rsidP="00067DD2">
            <w:pPr>
              <w:rPr>
                <w:rFonts w:ascii="Times New Roman" w:hAnsi="Times New Roman" w:cs="Times New Roman"/>
                <w:sz w:val="26"/>
                <w:szCs w:val="26"/>
              </w:rPr>
            </w:pPr>
            <w:r>
              <w:rPr>
                <w:rFonts w:ascii="Times New Roman" w:hAnsi="Times New Roman" w:cs="Times New Roman"/>
                <w:sz w:val="26"/>
                <w:szCs w:val="26"/>
              </w:rPr>
              <w:t>24</w:t>
            </w:r>
          </w:p>
        </w:tc>
        <w:tc>
          <w:tcPr>
            <w:tcW w:w="7437"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 xml:space="preserve">Проведение публичных слушаний по проекту решения </w:t>
            </w:r>
            <w:proofErr w:type="spellStart"/>
            <w:r>
              <w:rPr>
                <w:rFonts w:ascii="Times New Roman" w:hAnsi="Times New Roman" w:cs="Times New Roman"/>
                <w:sz w:val="26"/>
                <w:szCs w:val="26"/>
              </w:rPr>
              <w:t>Дебальцевского</w:t>
            </w:r>
            <w:proofErr w:type="spellEnd"/>
            <w:r>
              <w:rPr>
                <w:rFonts w:ascii="Times New Roman" w:hAnsi="Times New Roman" w:cs="Times New Roman"/>
                <w:sz w:val="26"/>
                <w:szCs w:val="26"/>
              </w:rPr>
              <w:t xml:space="preserve"> городского совета о местном бюджете на </w:t>
            </w:r>
            <w:r w:rsidRPr="00CA4ADE">
              <w:rPr>
                <w:rFonts w:ascii="Times New Roman" w:hAnsi="Times New Roman" w:cs="Times New Roman"/>
                <w:sz w:val="26"/>
                <w:szCs w:val="26"/>
              </w:rPr>
              <w:lastRenderedPageBreak/>
              <w:t>очередной финансовый год (очередной финансовый год и плановый период)</w:t>
            </w:r>
            <w:r>
              <w:rPr>
                <w:rFonts w:ascii="Times New Roman" w:hAnsi="Times New Roman" w:cs="Times New Roman"/>
                <w:sz w:val="26"/>
                <w:szCs w:val="26"/>
              </w:rPr>
              <w:t>, подготовка заключения по итогам проведения публичных слушаний</w:t>
            </w:r>
          </w:p>
        </w:tc>
        <w:tc>
          <w:tcPr>
            <w:tcW w:w="2835"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8"/>
                <w:szCs w:val="28"/>
              </w:rPr>
              <w:lastRenderedPageBreak/>
              <w:t>Администрация округа</w:t>
            </w:r>
          </w:p>
        </w:tc>
        <w:tc>
          <w:tcPr>
            <w:tcW w:w="2268"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не позднее 1 ноября</w:t>
            </w:r>
          </w:p>
        </w:tc>
        <w:tc>
          <w:tcPr>
            <w:tcW w:w="1985" w:type="dxa"/>
          </w:tcPr>
          <w:p w:rsidR="00D72030" w:rsidRPr="00D13890" w:rsidRDefault="00D72030" w:rsidP="00067DD2">
            <w:pPr>
              <w:rPr>
                <w:rFonts w:ascii="Times New Roman" w:hAnsi="Times New Roman" w:cs="Times New Roman"/>
                <w:sz w:val="26"/>
                <w:szCs w:val="26"/>
              </w:rPr>
            </w:pPr>
            <w:proofErr w:type="spellStart"/>
            <w:r>
              <w:rPr>
                <w:rFonts w:ascii="Times New Roman" w:hAnsi="Times New Roman" w:cs="Times New Roman"/>
                <w:sz w:val="26"/>
                <w:szCs w:val="26"/>
              </w:rPr>
              <w:t>Дебальцевский</w:t>
            </w:r>
            <w:proofErr w:type="spellEnd"/>
            <w:r>
              <w:rPr>
                <w:rFonts w:ascii="Times New Roman" w:hAnsi="Times New Roman" w:cs="Times New Roman"/>
                <w:sz w:val="26"/>
                <w:szCs w:val="26"/>
              </w:rPr>
              <w:t xml:space="preserve"> городской </w:t>
            </w:r>
            <w:r>
              <w:rPr>
                <w:rFonts w:ascii="Times New Roman" w:hAnsi="Times New Roman" w:cs="Times New Roman"/>
                <w:sz w:val="26"/>
                <w:szCs w:val="26"/>
              </w:rPr>
              <w:lastRenderedPageBreak/>
              <w:t>совет</w:t>
            </w:r>
          </w:p>
        </w:tc>
      </w:tr>
      <w:tr w:rsidR="00D72030" w:rsidRPr="00D13890" w:rsidTr="00067DD2">
        <w:tc>
          <w:tcPr>
            <w:tcW w:w="609" w:type="dxa"/>
          </w:tcPr>
          <w:p w:rsidR="00D72030" w:rsidRDefault="00D72030" w:rsidP="00067DD2">
            <w:pPr>
              <w:rPr>
                <w:rFonts w:ascii="Times New Roman" w:hAnsi="Times New Roman" w:cs="Times New Roman"/>
                <w:sz w:val="26"/>
                <w:szCs w:val="26"/>
              </w:rPr>
            </w:pPr>
            <w:r>
              <w:rPr>
                <w:rFonts w:ascii="Times New Roman" w:hAnsi="Times New Roman" w:cs="Times New Roman"/>
                <w:sz w:val="26"/>
                <w:szCs w:val="26"/>
              </w:rPr>
              <w:lastRenderedPageBreak/>
              <w:t>25</w:t>
            </w:r>
          </w:p>
        </w:tc>
        <w:tc>
          <w:tcPr>
            <w:tcW w:w="7437"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 xml:space="preserve">Внесение на рассмотрение в </w:t>
            </w:r>
            <w:proofErr w:type="spellStart"/>
            <w:r>
              <w:rPr>
                <w:rFonts w:ascii="Times New Roman" w:hAnsi="Times New Roman" w:cs="Times New Roman"/>
                <w:sz w:val="26"/>
                <w:szCs w:val="26"/>
              </w:rPr>
              <w:t>Дебальцевский</w:t>
            </w:r>
            <w:proofErr w:type="spellEnd"/>
            <w:r>
              <w:rPr>
                <w:rFonts w:ascii="Times New Roman" w:hAnsi="Times New Roman" w:cs="Times New Roman"/>
                <w:sz w:val="26"/>
                <w:szCs w:val="26"/>
              </w:rPr>
              <w:t xml:space="preserve"> городской совет проекта решения </w:t>
            </w:r>
            <w:proofErr w:type="spellStart"/>
            <w:r>
              <w:rPr>
                <w:rFonts w:ascii="Times New Roman" w:hAnsi="Times New Roman" w:cs="Times New Roman"/>
                <w:sz w:val="26"/>
                <w:szCs w:val="26"/>
              </w:rPr>
              <w:t>Дебальцевского</w:t>
            </w:r>
            <w:proofErr w:type="spellEnd"/>
            <w:r>
              <w:rPr>
                <w:rFonts w:ascii="Times New Roman" w:hAnsi="Times New Roman" w:cs="Times New Roman"/>
                <w:sz w:val="26"/>
                <w:szCs w:val="26"/>
              </w:rPr>
              <w:t xml:space="preserve"> городского совета о местном бюджете на </w:t>
            </w:r>
            <w:r w:rsidRPr="00CA4ADE">
              <w:rPr>
                <w:rFonts w:ascii="Times New Roman" w:hAnsi="Times New Roman" w:cs="Times New Roman"/>
                <w:sz w:val="26"/>
                <w:szCs w:val="26"/>
              </w:rPr>
              <w:t>очередной финансовый год (очередной финансовый год и плановый период)</w:t>
            </w:r>
            <w:r>
              <w:rPr>
                <w:rFonts w:ascii="Times New Roman" w:hAnsi="Times New Roman" w:cs="Times New Roman"/>
                <w:sz w:val="26"/>
                <w:szCs w:val="26"/>
              </w:rPr>
              <w:t>, документов и материалов, представляемых одновременно с ним</w:t>
            </w:r>
          </w:p>
        </w:tc>
        <w:tc>
          <w:tcPr>
            <w:tcW w:w="2835"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8"/>
                <w:szCs w:val="28"/>
              </w:rPr>
              <w:t>Администрация округа</w:t>
            </w:r>
          </w:p>
        </w:tc>
        <w:tc>
          <w:tcPr>
            <w:tcW w:w="2268"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не позднее 15 ноября</w:t>
            </w:r>
          </w:p>
        </w:tc>
        <w:tc>
          <w:tcPr>
            <w:tcW w:w="1985" w:type="dxa"/>
          </w:tcPr>
          <w:p w:rsidR="00D72030" w:rsidRPr="00D13890" w:rsidRDefault="00D72030" w:rsidP="00067DD2">
            <w:pPr>
              <w:rPr>
                <w:rFonts w:ascii="Times New Roman" w:hAnsi="Times New Roman" w:cs="Times New Roman"/>
                <w:sz w:val="26"/>
                <w:szCs w:val="26"/>
              </w:rPr>
            </w:pPr>
            <w:proofErr w:type="spellStart"/>
            <w:r>
              <w:rPr>
                <w:rFonts w:ascii="Times New Roman" w:hAnsi="Times New Roman" w:cs="Times New Roman"/>
                <w:sz w:val="26"/>
                <w:szCs w:val="26"/>
              </w:rPr>
              <w:t>Дебальцевский</w:t>
            </w:r>
            <w:proofErr w:type="spellEnd"/>
            <w:r>
              <w:rPr>
                <w:rFonts w:ascii="Times New Roman" w:hAnsi="Times New Roman" w:cs="Times New Roman"/>
                <w:sz w:val="26"/>
                <w:szCs w:val="26"/>
              </w:rPr>
              <w:t xml:space="preserve"> городской совет</w:t>
            </w:r>
          </w:p>
        </w:tc>
      </w:tr>
      <w:tr w:rsidR="00D72030" w:rsidRPr="00D13890" w:rsidTr="00067DD2">
        <w:tc>
          <w:tcPr>
            <w:tcW w:w="609" w:type="dxa"/>
          </w:tcPr>
          <w:p w:rsidR="00D72030" w:rsidRDefault="00D72030" w:rsidP="00067DD2">
            <w:pPr>
              <w:rPr>
                <w:rFonts w:ascii="Times New Roman" w:hAnsi="Times New Roman" w:cs="Times New Roman"/>
                <w:sz w:val="26"/>
                <w:szCs w:val="26"/>
              </w:rPr>
            </w:pPr>
            <w:r>
              <w:rPr>
                <w:rFonts w:ascii="Times New Roman" w:hAnsi="Times New Roman" w:cs="Times New Roman"/>
                <w:sz w:val="26"/>
                <w:szCs w:val="26"/>
              </w:rPr>
              <w:t>26</w:t>
            </w:r>
          </w:p>
        </w:tc>
        <w:tc>
          <w:tcPr>
            <w:tcW w:w="7437" w:type="dxa"/>
          </w:tcPr>
          <w:p w:rsidR="00D72030" w:rsidRPr="004C3E01" w:rsidRDefault="00D72030" w:rsidP="00067DD2">
            <w:pPr>
              <w:rPr>
                <w:rFonts w:ascii="Times New Roman" w:hAnsi="Times New Roman" w:cs="Times New Roman"/>
                <w:sz w:val="26"/>
                <w:szCs w:val="26"/>
              </w:rPr>
            </w:pPr>
            <w:r w:rsidRPr="004C3E01">
              <w:rPr>
                <w:rFonts w:ascii="Times New Roman" w:hAnsi="Times New Roman" w:cs="Times New Roman"/>
                <w:sz w:val="26"/>
                <w:szCs w:val="26"/>
              </w:rPr>
              <w:t xml:space="preserve">Предоставление проекта решения </w:t>
            </w:r>
            <w:proofErr w:type="spellStart"/>
            <w:r w:rsidRPr="004C3E01">
              <w:rPr>
                <w:rFonts w:ascii="Times New Roman" w:hAnsi="Times New Roman" w:cs="Times New Roman"/>
                <w:sz w:val="26"/>
                <w:szCs w:val="26"/>
              </w:rPr>
              <w:t>Дебальцевского</w:t>
            </w:r>
            <w:proofErr w:type="spellEnd"/>
            <w:r w:rsidRPr="004C3E01">
              <w:rPr>
                <w:rFonts w:ascii="Times New Roman" w:hAnsi="Times New Roman" w:cs="Times New Roman"/>
                <w:sz w:val="26"/>
                <w:szCs w:val="26"/>
              </w:rPr>
              <w:t xml:space="preserve"> городского совета о местном бюджете на очередной финансовый год (очередной финансовый год и плановый период), документов и материалов, представляемых одновременно с ним, в  Контрольно-счетный орган городского округа Дебальцево Донецкой Народной Республики</w:t>
            </w:r>
          </w:p>
        </w:tc>
        <w:tc>
          <w:tcPr>
            <w:tcW w:w="2835"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8"/>
                <w:szCs w:val="28"/>
              </w:rPr>
              <w:t>Администрация округа</w:t>
            </w:r>
          </w:p>
        </w:tc>
        <w:tc>
          <w:tcPr>
            <w:tcW w:w="2268" w:type="dxa"/>
          </w:tcPr>
          <w:p w:rsidR="00D72030" w:rsidRPr="00D13890" w:rsidRDefault="00D72030" w:rsidP="00067DD2">
            <w:pPr>
              <w:rPr>
                <w:rFonts w:ascii="Times New Roman" w:hAnsi="Times New Roman" w:cs="Times New Roman"/>
                <w:sz w:val="26"/>
                <w:szCs w:val="26"/>
              </w:rPr>
            </w:pPr>
            <w:r>
              <w:rPr>
                <w:rFonts w:ascii="Times New Roman" w:hAnsi="Times New Roman" w:cs="Times New Roman"/>
                <w:sz w:val="26"/>
                <w:szCs w:val="26"/>
              </w:rPr>
              <w:t xml:space="preserve">направляется одновременно с внесением на рассмотрение в </w:t>
            </w:r>
            <w:proofErr w:type="spellStart"/>
            <w:r>
              <w:rPr>
                <w:rFonts w:ascii="Times New Roman" w:hAnsi="Times New Roman" w:cs="Times New Roman"/>
                <w:sz w:val="26"/>
                <w:szCs w:val="26"/>
              </w:rPr>
              <w:t>Дебальцевский</w:t>
            </w:r>
            <w:proofErr w:type="spellEnd"/>
            <w:r>
              <w:rPr>
                <w:rFonts w:ascii="Times New Roman" w:hAnsi="Times New Roman" w:cs="Times New Roman"/>
                <w:sz w:val="26"/>
                <w:szCs w:val="26"/>
              </w:rPr>
              <w:t xml:space="preserve"> городской совет проекта решения о местном бюджете на </w:t>
            </w:r>
            <w:r w:rsidRPr="00CA4ADE">
              <w:rPr>
                <w:rFonts w:ascii="Times New Roman" w:hAnsi="Times New Roman" w:cs="Times New Roman"/>
                <w:sz w:val="26"/>
                <w:szCs w:val="26"/>
              </w:rPr>
              <w:t>очередной финансовый год (очередной финансовый год и плановый период)</w:t>
            </w:r>
          </w:p>
        </w:tc>
        <w:tc>
          <w:tcPr>
            <w:tcW w:w="1985" w:type="dxa"/>
          </w:tcPr>
          <w:p w:rsidR="00D72030" w:rsidRPr="004C3E01" w:rsidRDefault="00D72030" w:rsidP="00067DD2">
            <w:pPr>
              <w:rPr>
                <w:rFonts w:ascii="Times New Roman" w:hAnsi="Times New Roman" w:cs="Times New Roman"/>
                <w:color w:val="FF0000"/>
                <w:sz w:val="26"/>
                <w:szCs w:val="26"/>
              </w:rPr>
            </w:pPr>
            <w:r w:rsidRPr="004C3E01">
              <w:rPr>
                <w:rFonts w:ascii="Times New Roman" w:hAnsi="Times New Roman" w:cs="Times New Roman"/>
                <w:sz w:val="26"/>
                <w:szCs w:val="26"/>
              </w:rPr>
              <w:t>Контрольно-счетный орган городского округа Дебальцево Донецкой Народной Республики</w:t>
            </w:r>
          </w:p>
        </w:tc>
      </w:tr>
    </w:tbl>
    <w:p w:rsidR="00D72030" w:rsidRPr="00D13890" w:rsidRDefault="00D72030" w:rsidP="00D72030">
      <w:pPr>
        <w:rPr>
          <w:rFonts w:ascii="Times New Roman" w:hAnsi="Times New Roman" w:cs="Times New Roman"/>
          <w:sz w:val="26"/>
          <w:szCs w:val="26"/>
        </w:rPr>
      </w:pPr>
    </w:p>
    <w:p w:rsidR="00D72030" w:rsidRPr="00C97DB2" w:rsidRDefault="00D72030" w:rsidP="00D72030">
      <w:pPr>
        <w:pStyle w:val="a5"/>
        <w:ind w:left="1080"/>
        <w:rPr>
          <w:rFonts w:ascii="Times New Roman" w:hAnsi="Times New Roman" w:cs="Times New Roman"/>
          <w:sz w:val="26"/>
          <w:szCs w:val="26"/>
        </w:rPr>
      </w:pPr>
      <w:r>
        <w:rPr>
          <w:rFonts w:ascii="Times New Roman" w:hAnsi="Times New Roman" w:cs="Times New Roman"/>
          <w:sz w:val="26"/>
          <w:szCs w:val="26"/>
        </w:rPr>
        <w:t>*- если срок предоставления информации выпадает на выходной или праздничный день, информация представляется в первый рабочий день, следующий за указанной датой</w:t>
      </w:r>
    </w:p>
    <w:p w:rsidR="00D72030" w:rsidRPr="00D13890" w:rsidRDefault="00D72030" w:rsidP="00D72030">
      <w:pPr>
        <w:ind w:left="5664"/>
        <w:rPr>
          <w:rFonts w:ascii="Times New Roman" w:hAnsi="Times New Roman" w:cs="Times New Roman"/>
          <w:sz w:val="26"/>
          <w:szCs w:val="26"/>
        </w:rPr>
      </w:pPr>
    </w:p>
    <w:p w:rsidR="00D72030" w:rsidRPr="00D13890" w:rsidRDefault="00D72030" w:rsidP="00D72030">
      <w:pPr>
        <w:jc w:val="both"/>
        <w:rPr>
          <w:rFonts w:ascii="Times New Roman" w:hAnsi="Times New Roman" w:cs="Times New Roman"/>
          <w:sz w:val="26"/>
          <w:szCs w:val="26"/>
        </w:rPr>
      </w:pPr>
    </w:p>
    <w:p w:rsidR="00D72030" w:rsidRPr="00403D5A" w:rsidRDefault="00D72030" w:rsidP="00A86065">
      <w:pPr>
        <w:pStyle w:val="a5"/>
        <w:spacing w:after="0"/>
        <w:ind w:left="0" w:firstLine="709"/>
        <w:jc w:val="both"/>
        <w:rPr>
          <w:rFonts w:ascii="Times New Roman" w:hAnsi="Times New Roman" w:cs="Times New Roman"/>
          <w:color w:val="000000" w:themeColor="text1"/>
          <w:sz w:val="28"/>
          <w:szCs w:val="28"/>
        </w:rPr>
      </w:pPr>
    </w:p>
    <w:sectPr w:rsidR="00D72030" w:rsidRPr="00403D5A" w:rsidSect="00D72030">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092"/>
    <w:rsid w:val="00061C12"/>
    <w:rsid w:val="00064092"/>
    <w:rsid w:val="00206894"/>
    <w:rsid w:val="00261215"/>
    <w:rsid w:val="002A65D3"/>
    <w:rsid w:val="002B7EA6"/>
    <w:rsid w:val="002C1B6C"/>
    <w:rsid w:val="00376917"/>
    <w:rsid w:val="00432594"/>
    <w:rsid w:val="00440616"/>
    <w:rsid w:val="00446A4F"/>
    <w:rsid w:val="00470078"/>
    <w:rsid w:val="00631FCB"/>
    <w:rsid w:val="00687E55"/>
    <w:rsid w:val="007A724D"/>
    <w:rsid w:val="0080568E"/>
    <w:rsid w:val="009F5C02"/>
    <w:rsid w:val="00A86065"/>
    <w:rsid w:val="00AB0407"/>
    <w:rsid w:val="00AE5B8F"/>
    <w:rsid w:val="00B03D87"/>
    <w:rsid w:val="00B6593F"/>
    <w:rsid w:val="00C869E7"/>
    <w:rsid w:val="00D72030"/>
    <w:rsid w:val="00D8765C"/>
    <w:rsid w:val="00E85805"/>
    <w:rsid w:val="00F43839"/>
    <w:rsid w:val="00FA5A61"/>
    <w:rsid w:val="00FB734C"/>
    <w:rsid w:val="00FB7DA3"/>
    <w:rsid w:val="00FE1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1C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1C12"/>
    <w:rPr>
      <w:rFonts w:ascii="Tahoma" w:hAnsi="Tahoma" w:cs="Tahoma"/>
      <w:sz w:val="16"/>
      <w:szCs w:val="16"/>
    </w:rPr>
  </w:style>
  <w:style w:type="paragraph" w:styleId="a5">
    <w:name w:val="List Paragraph"/>
    <w:basedOn w:val="a"/>
    <w:uiPriority w:val="34"/>
    <w:qFormat/>
    <w:rsid w:val="00261215"/>
    <w:pPr>
      <w:ind w:left="720"/>
      <w:contextualSpacing/>
    </w:pPr>
    <w:rPr>
      <w:rFonts w:eastAsiaTheme="minorEastAsia"/>
      <w:lang w:eastAsia="ru-RU"/>
    </w:rPr>
  </w:style>
  <w:style w:type="table" w:styleId="a6">
    <w:name w:val="Table Grid"/>
    <w:basedOn w:val="a1"/>
    <w:uiPriority w:val="59"/>
    <w:rsid w:val="00D72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1C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1C12"/>
    <w:rPr>
      <w:rFonts w:ascii="Tahoma" w:hAnsi="Tahoma" w:cs="Tahoma"/>
      <w:sz w:val="16"/>
      <w:szCs w:val="16"/>
    </w:rPr>
  </w:style>
  <w:style w:type="paragraph" w:styleId="a5">
    <w:name w:val="List Paragraph"/>
    <w:basedOn w:val="a"/>
    <w:uiPriority w:val="34"/>
    <w:qFormat/>
    <w:rsid w:val="00261215"/>
    <w:pPr>
      <w:ind w:left="720"/>
      <w:contextualSpacing/>
    </w:pPr>
    <w:rPr>
      <w:rFonts w:eastAsiaTheme="minorEastAsia"/>
      <w:lang w:eastAsia="ru-RU"/>
    </w:rPr>
  </w:style>
  <w:style w:type="table" w:styleId="a6">
    <w:name w:val="Table Grid"/>
    <w:basedOn w:val="a1"/>
    <w:uiPriority w:val="59"/>
    <w:rsid w:val="00D72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ECB0A-DF29-4463-8BD1-D4E772B65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18</Pages>
  <Words>5107</Words>
  <Characters>29115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Gricay</dc:creator>
  <cp:lastModifiedBy>Motyreva</cp:lastModifiedBy>
  <cp:revision>42</cp:revision>
  <cp:lastPrinted>2025-06-25T05:13:00Z</cp:lastPrinted>
  <dcterms:created xsi:type="dcterms:W3CDTF">2024-10-30T12:47:00Z</dcterms:created>
  <dcterms:modified xsi:type="dcterms:W3CDTF">2025-06-27T07:15:00Z</dcterms:modified>
</cp:coreProperties>
</file>