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C656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48DF173" wp14:editId="147493EF">
            <wp:extent cx="826770" cy="1108075"/>
            <wp:effectExtent l="0" t="0" r="0" b="0"/>
            <wp:docPr id="2" name="Рисунок 2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6133" r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66" w:rsidRPr="008C6566" w:rsidRDefault="008C6566" w:rsidP="008C6566">
      <w:pPr>
        <w:widowControl/>
        <w:autoSpaceDE/>
        <w:autoSpaceDN/>
        <w:adjustRightInd/>
        <w:rPr>
          <w:rFonts w:eastAsia="Calibri"/>
          <w:b/>
          <w:i/>
          <w:sz w:val="28"/>
          <w:szCs w:val="28"/>
          <w:lang w:eastAsia="en-US"/>
        </w:rPr>
      </w:pP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566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566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566">
        <w:rPr>
          <w:rFonts w:eastAsia="Calibri"/>
          <w:b/>
          <w:bCs/>
          <w:sz w:val="28"/>
          <w:szCs w:val="28"/>
          <w:lang w:eastAsia="en-US"/>
        </w:rPr>
        <w:t>ГОРОДСКОГО ОКРУГА ДЕБАЛЬЦЕВО</w:t>
      </w: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566">
        <w:rPr>
          <w:rFonts w:eastAsia="Calibri"/>
          <w:b/>
          <w:bCs/>
          <w:sz w:val="28"/>
          <w:szCs w:val="28"/>
          <w:lang w:eastAsia="en-US"/>
        </w:rPr>
        <w:t>ДОНЕЦКОЙ НАРОДНОЙ РЕСПУБЛИКИ</w:t>
      </w: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566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8C6566" w:rsidRPr="008C6566" w:rsidRDefault="008C6566" w:rsidP="008C656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566">
        <w:rPr>
          <w:rFonts w:eastAsia="Calibri"/>
          <w:b/>
          <w:bCs/>
          <w:sz w:val="28"/>
          <w:szCs w:val="28"/>
          <w:lang w:eastAsia="en-US"/>
        </w:rPr>
        <w:t>от_______________№__________</w:t>
      </w:r>
    </w:p>
    <w:p w:rsidR="00FE3A18" w:rsidRPr="00357B3A" w:rsidRDefault="00FE3A18" w:rsidP="00FE3A18">
      <w:pPr>
        <w:rPr>
          <w:rFonts w:eastAsia="Calibri"/>
          <w:sz w:val="28"/>
          <w:szCs w:val="28"/>
          <w:lang w:eastAsia="en-US"/>
        </w:rPr>
      </w:pPr>
    </w:p>
    <w:p w:rsidR="00FE3A18" w:rsidRPr="00357B3A" w:rsidRDefault="00FE3A18" w:rsidP="00FE3A18">
      <w:pPr>
        <w:rPr>
          <w:rFonts w:eastAsia="Calibri"/>
          <w:sz w:val="28"/>
          <w:szCs w:val="28"/>
          <w:lang w:eastAsia="en-US"/>
        </w:rPr>
      </w:pPr>
    </w:p>
    <w:p w:rsidR="00FE3A18" w:rsidRDefault="00FE3A18" w:rsidP="00FE3A18">
      <w:pPr>
        <w:tabs>
          <w:tab w:val="left" w:pos="1418"/>
        </w:tabs>
        <w:jc w:val="center"/>
        <w:rPr>
          <w:b/>
          <w:sz w:val="28"/>
          <w:szCs w:val="28"/>
        </w:rPr>
      </w:pPr>
      <w:r w:rsidRPr="00357B3A">
        <w:rPr>
          <w:b/>
          <w:sz w:val="28"/>
          <w:szCs w:val="28"/>
        </w:rPr>
        <w:t xml:space="preserve">Об утверждении Положения </w:t>
      </w:r>
      <w:r w:rsidRPr="00817385">
        <w:rPr>
          <w:b/>
          <w:sz w:val="28"/>
          <w:szCs w:val="28"/>
        </w:rPr>
        <w:t>об организаци</w:t>
      </w:r>
      <w:r w:rsidR="008D52F0">
        <w:rPr>
          <w:b/>
          <w:sz w:val="28"/>
          <w:szCs w:val="28"/>
        </w:rPr>
        <w:t>и</w:t>
      </w:r>
      <w:r w:rsidRPr="00817385">
        <w:rPr>
          <w:b/>
          <w:sz w:val="28"/>
          <w:szCs w:val="28"/>
        </w:rPr>
        <w:t xml:space="preserve"> и проведени</w:t>
      </w:r>
      <w:r w:rsidR="008D52F0">
        <w:rPr>
          <w:b/>
          <w:sz w:val="28"/>
          <w:szCs w:val="28"/>
        </w:rPr>
        <w:t>и</w:t>
      </w:r>
      <w:r w:rsidRPr="00817385">
        <w:rPr>
          <w:b/>
          <w:sz w:val="28"/>
          <w:szCs w:val="28"/>
        </w:rPr>
        <w:t xml:space="preserve"> обучения </w:t>
      </w:r>
    </w:p>
    <w:p w:rsidR="00FE3A18" w:rsidRPr="00817385" w:rsidRDefault="00FE3A18" w:rsidP="00FE3A18">
      <w:pPr>
        <w:tabs>
          <w:tab w:val="left" w:pos="1418"/>
        </w:tabs>
        <w:jc w:val="center"/>
        <w:rPr>
          <w:sz w:val="28"/>
          <w:szCs w:val="28"/>
        </w:rPr>
      </w:pPr>
      <w:r w:rsidRPr="00817385">
        <w:rPr>
          <w:b/>
          <w:sz w:val="28"/>
          <w:szCs w:val="28"/>
        </w:rPr>
        <w:t>по оказанию первой помощи пострадавшим</w:t>
      </w:r>
      <w:r w:rsidRPr="00817385">
        <w:rPr>
          <w:rFonts w:eastAsia="Calibri"/>
          <w:b/>
          <w:bCs/>
          <w:color w:val="000000"/>
          <w:spacing w:val="7"/>
          <w:sz w:val="28"/>
          <w:szCs w:val="28"/>
          <w:lang w:eastAsia="en-US"/>
        </w:rPr>
        <w:t xml:space="preserve"> </w:t>
      </w:r>
      <w:r w:rsidR="00A55C03">
        <w:rPr>
          <w:rFonts w:eastAsia="Calibri"/>
          <w:b/>
          <w:bCs/>
          <w:color w:val="000000"/>
          <w:spacing w:val="7"/>
          <w:sz w:val="28"/>
          <w:szCs w:val="28"/>
          <w:lang w:eastAsia="en-US"/>
        </w:rPr>
        <w:t xml:space="preserve">в </w:t>
      </w:r>
      <w:r w:rsidR="00A55C03" w:rsidRPr="00A55C03">
        <w:rPr>
          <w:b/>
          <w:sz w:val="28"/>
        </w:rPr>
        <w:t>администрации городского округа Дебальцево Донецкой Народной Республики</w:t>
      </w:r>
    </w:p>
    <w:p w:rsidR="00FE3A18" w:rsidRPr="00357B3A" w:rsidRDefault="00FE3A18" w:rsidP="00FE3A18">
      <w:pPr>
        <w:jc w:val="center"/>
        <w:rPr>
          <w:sz w:val="28"/>
          <w:szCs w:val="28"/>
        </w:rPr>
      </w:pPr>
    </w:p>
    <w:p w:rsidR="00EB6EA9" w:rsidRPr="00680741" w:rsidRDefault="00FE3A18" w:rsidP="00EB6EA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32"/>
          <w:szCs w:val="28"/>
        </w:rPr>
      </w:pPr>
      <w:proofErr w:type="gramStart"/>
      <w:r w:rsidRPr="008D52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A55C03" w:rsidRPr="00CC652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 Трудовым кодексом Российской Федерации, Правилами обучения по охране труда и проверки знания требований охраны труда, утвержденными Постановлением Правительства Российской Федерации от 24.12.2021 </w:t>
      </w:r>
      <w:r w:rsidR="00A55C03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A55C03" w:rsidRPr="00CC6520">
        <w:rPr>
          <w:rFonts w:ascii="Times New Roman" w:eastAsiaTheme="minorHAnsi" w:hAnsi="Times New Roman" w:cs="Times New Roman"/>
          <w:b w:val="0"/>
          <w:sz w:val="28"/>
          <w:szCs w:val="28"/>
        </w:rPr>
        <w:t>2464 «О порядке обучения по охране труда и проверки знания требований охраны труда»</w:t>
      </w:r>
      <w:r w:rsidR="00A55C0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8D52F0" w:rsidRPr="008D52F0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здравоохранения </w:t>
      </w:r>
      <w:r w:rsidR="00A55C03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8D52F0" w:rsidRPr="008D52F0">
        <w:rPr>
          <w:rFonts w:ascii="Times New Roman" w:hAnsi="Times New Roman" w:cs="Times New Roman"/>
          <w:b w:val="0"/>
          <w:sz w:val="28"/>
          <w:szCs w:val="28"/>
        </w:rPr>
        <w:t xml:space="preserve"> от 03.05</w:t>
      </w:r>
      <w:r w:rsidR="008C6566">
        <w:rPr>
          <w:rFonts w:ascii="Times New Roman" w:hAnsi="Times New Roman" w:cs="Times New Roman"/>
          <w:b w:val="0"/>
          <w:sz w:val="28"/>
          <w:szCs w:val="28"/>
        </w:rPr>
        <w:t>.</w:t>
      </w:r>
      <w:r w:rsidR="008D52F0" w:rsidRPr="008D52F0">
        <w:rPr>
          <w:rFonts w:ascii="Times New Roman" w:hAnsi="Times New Roman" w:cs="Times New Roman"/>
          <w:b w:val="0"/>
          <w:sz w:val="28"/>
          <w:szCs w:val="28"/>
        </w:rPr>
        <w:t>2024г. №220</w:t>
      </w:r>
      <w:r w:rsidR="005F7469">
        <w:rPr>
          <w:rFonts w:ascii="Times New Roman" w:hAnsi="Times New Roman" w:cs="Times New Roman"/>
          <w:b w:val="0"/>
          <w:sz w:val="28"/>
          <w:szCs w:val="28"/>
        </w:rPr>
        <w:t>н</w:t>
      </w:r>
      <w:r w:rsidR="008D52F0" w:rsidRPr="008D52F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оказания первой помощи»,</w:t>
      </w:r>
      <w:r w:rsidR="00A55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EA9" w:rsidRPr="00680741">
        <w:rPr>
          <w:rFonts w:ascii="Times New Roman" w:hAnsi="Times New Roman" w:cs="Times New Roman"/>
          <w:b w:val="0"/>
          <w:sz w:val="28"/>
        </w:rPr>
        <w:t>администрация городского округа Дебальцево</w:t>
      </w:r>
      <w:proofErr w:type="gramEnd"/>
    </w:p>
    <w:p w:rsidR="00EB6EA9" w:rsidRPr="00680741" w:rsidRDefault="00EB6EA9" w:rsidP="00EB6EA9">
      <w:pPr>
        <w:widowControl/>
        <w:tabs>
          <w:tab w:val="left" w:pos="1134"/>
        </w:tabs>
        <w:autoSpaceDN/>
        <w:ind w:firstLine="709"/>
        <w:contextualSpacing/>
        <w:jc w:val="both"/>
        <w:rPr>
          <w:sz w:val="28"/>
          <w:szCs w:val="28"/>
        </w:rPr>
      </w:pPr>
    </w:p>
    <w:p w:rsidR="00EB6EA9" w:rsidRPr="00680741" w:rsidRDefault="00EB6EA9" w:rsidP="00EB6EA9">
      <w:pPr>
        <w:widowControl/>
        <w:tabs>
          <w:tab w:val="left" w:pos="1134"/>
        </w:tabs>
        <w:autoSpaceDN/>
        <w:contextualSpacing/>
        <w:jc w:val="both"/>
        <w:rPr>
          <w:b/>
          <w:sz w:val="28"/>
          <w:szCs w:val="28"/>
        </w:rPr>
      </w:pPr>
      <w:r w:rsidRPr="00680741">
        <w:rPr>
          <w:b/>
          <w:sz w:val="28"/>
          <w:szCs w:val="28"/>
        </w:rPr>
        <w:t>ПОСТАНОВЛЯЕТ:</w:t>
      </w:r>
    </w:p>
    <w:p w:rsidR="00EB6EA9" w:rsidRPr="00680741" w:rsidRDefault="00EB6EA9" w:rsidP="00EB6EA9">
      <w:pPr>
        <w:widowControl/>
        <w:tabs>
          <w:tab w:val="left" w:pos="1134"/>
        </w:tabs>
        <w:autoSpaceDN/>
        <w:contextualSpacing/>
        <w:jc w:val="both"/>
        <w:rPr>
          <w:sz w:val="28"/>
          <w:szCs w:val="28"/>
        </w:rPr>
      </w:pPr>
    </w:p>
    <w:p w:rsidR="00EB6EA9" w:rsidRPr="00EB6EA9" w:rsidRDefault="00FE3A18" w:rsidP="00EB6EA9">
      <w:pPr>
        <w:pStyle w:val="aa"/>
        <w:widowControl w:val="0"/>
        <w:numPr>
          <w:ilvl w:val="3"/>
          <w:numId w:val="28"/>
        </w:numPr>
        <w:shd w:val="clear" w:color="auto" w:fill="FFFFFF"/>
        <w:suppressAutoHyphens/>
        <w:autoSpaceDN w:val="0"/>
        <w:ind w:left="0" w:right="5" w:firstLine="709"/>
        <w:contextualSpacing w:val="0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8D52F0">
        <w:t xml:space="preserve">Утвердить Положение об </w:t>
      </w:r>
      <w:r w:rsidR="008D52F0" w:rsidRPr="008D52F0">
        <w:t>организаци</w:t>
      </w:r>
      <w:r w:rsidR="008D52F0">
        <w:t>и</w:t>
      </w:r>
      <w:r w:rsidR="008D52F0" w:rsidRPr="008D52F0">
        <w:t xml:space="preserve"> и проведени</w:t>
      </w:r>
      <w:r w:rsidR="008D52F0">
        <w:t>и</w:t>
      </w:r>
      <w:r w:rsidR="008D52F0" w:rsidRPr="008D52F0">
        <w:t xml:space="preserve"> </w:t>
      </w:r>
      <w:proofErr w:type="gramStart"/>
      <w:r w:rsidR="008D52F0" w:rsidRPr="008D52F0">
        <w:t>обучения по оказанию</w:t>
      </w:r>
      <w:proofErr w:type="gramEnd"/>
      <w:r w:rsidR="008D52F0" w:rsidRPr="008D52F0">
        <w:t xml:space="preserve"> первой помощи пострадавшим</w:t>
      </w:r>
      <w:r w:rsidR="008D52F0" w:rsidRPr="008D52F0">
        <w:rPr>
          <w:rFonts w:eastAsia="Calibri"/>
          <w:bCs/>
          <w:color w:val="000000"/>
          <w:spacing w:val="7"/>
          <w:lang w:eastAsia="en-US"/>
        </w:rPr>
        <w:t xml:space="preserve"> </w:t>
      </w:r>
      <w:r w:rsidRPr="008D52F0">
        <w:t>администрации городского округа Дебальцево Донецкой Народной Республики согласно приложению</w:t>
      </w:r>
      <w:r w:rsidR="00A55C03">
        <w:t xml:space="preserve"> (прилагается).</w:t>
      </w:r>
    </w:p>
    <w:p w:rsidR="00FE3A18" w:rsidRPr="00EB6EA9" w:rsidRDefault="00EB6EA9" w:rsidP="00EB6EA9">
      <w:pPr>
        <w:pStyle w:val="aa"/>
        <w:widowControl w:val="0"/>
        <w:numPr>
          <w:ilvl w:val="3"/>
          <w:numId w:val="28"/>
        </w:numPr>
        <w:shd w:val="clear" w:color="auto" w:fill="FFFFFF"/>
        <w:suppressAutoHyphens/>
        <w:autoSpaceDN w:val="0"/>
        <w:ind w:left="0" w:right="5" w:firstLine="709"/>
        <w:contextualSpacing w:val="0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proofErr w:type="gramStart"/>
      <w:r w:rsidRPr="00EB6EA9">
        <w:rPr>
          <w:rFonts w:eastAsia="Lucida Sans Unicode" w:cs="Tahoma"/>
          <w:color w:val="000000"/>
          <w:kern w:val="3"/>
          <w:szCs w:val="24"/>
          <w:lang w:eastAsia="en-US" w:bidi="en-US"/>
        </w:rPr>
        <w:t>Контроль за</w:t>
      </w:r>
      <w:proofErr w:type="gramEnd"/>
      <w:r w:rsidRPr="00EB6EA9">
        <w:rPr>
          <w:rFonts w:eastAsia="Lucida Sans Unicode" w:cs="Tahoma"/>
          <w:color w:val="000000"/>
          <w:kern w:val="3"/>
          <w:szCs w:val="24"/>
          <w:lang w:eastAsia="en-US" w:bidi="en-US"/>
        </w:rPr>
        <w:t xml:space="preserve"> исполнением настоящего постановления </w:t>
      </w:r>
      <w:r w:rsidR="00FE3A18" w:rsidRPr="008D52F0">
        <w:t>оставляю за собой.</w:t>
      </w:r>
    </w:p>
    <w:p w:rsidR="00FE3A18" w:rsidRDefault="00FE3A18" w:rsidP="00FE3A18"/>
    <w:p w:rsidR="009E73DC" w:rsidRDefault="009E73DC" w:rsidP="00FE3A18"/>
    <w:p w:rsidR="00F70750" w:rsidRDefault="00F70750" w:rsidP="00FE3A18"/>
    <w:p w:rsidR="00F70750" w:rsidRDefault="00F70750" w:rsidP="00FE3A18"/>
    <w:p w:rsidR="00F70750" w:rsidRDefault="00F70750" w:rsidP="00FE3A1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B6DDB" w:rsidTr="000B22E4">
        <w:tc>
          <w:tcPr>
            <w:tcW w:w="4927" w:type="dxa"/>
            <w:vAlign w:val="bottom"/>
          </w:tcPr>
          <w:p w:rsidR="003B6DDB" w:rsidRPr="00357B3A" w:rsidRDefault="003B6DDB" w:rsidP="000B22E4">
            <w:pPr>
              <w:rPr>
                <w:sz w:val="28"/>
              </w:rPr>
            </w:pPr>
            <w:r w:rsidRPr="00357B3A">
              <w:rPr>
                <w:sz w:val="28"/>
              </w:rPr>
              <w:t xml:space="preserve">Глава муниципального образования </w:t>
            </w:r>
          </w:p>
          <w:p w:rsidR="003B6DDB" w:rsidRDefault="003B6DDB" w:rsidP="000B22E4">
            <w:pPr>
              <w:rPr>
                <w:sz w:val="28"/>
              </w:rPr>
            </w:pPr>
            <w:r w:rsidRPr="00357B3A">
              <w:rPr>
                <w:sz w:val="28"/>
              </w:rPr>
              <w:t>городского округа Дебальцево</w:t>
            </w:r>
          </w:p>
          <w:p w:rsidR="003B6DDB" w:rsidRDefault="003B6DDB" w:rsidP="000B22E4">
            <w:pPr>
              <w:rPr>
                <w:sz w:val="28"/>
              </w:rPr>
            </w:pPr>
            <w:r>
              <w:rPr>
                <w:sz w:val="28"/>
              </w:rPr>
              <w:t>Донецкой Народной Республики</w:t>
            </w:r>
          </w:p>
        </w:tc>
        <w:tc>
          <w:tcPr>
            <w:tcW w:w="4928" w:type="dxa"/>
            <w:vAlign w:val="bottom"/>
          </w:tcPr>
          <w:p w:rsidR="003B6DDB" w:rsidRDefault="003B6DDB" w:rsidP="000B22E4">
            <w:pPr>
              <w:jc w:val="right"/>
              <w:rPr>
                <w:sz w:val="28"/>
              </w:rPr>
            </w:pPr>
            <w:r w:rsidRPr="00357B3A">
              <w:rPr>
                <w:sz w:val="28"/>
              </w:rPr>
              <w:t xml:space="preserve">С.В. </w:t>
            </w:r>
            <w:proofErr w:type="spellStart"/>
            <w:r w:rsidRPr="00357B3A">
              <w:rPr>
                <w:sz w:val="28"/>
              </w:rPr>
              <w:t>Желновач</w:t>
            </w:r>
            <w:proofErr w:type="spellEnd"/>
          </w:p>
        </w:tc>
      </w:tr>
    </w:tbl>
    <w:p w:rsidR="00FE3A18" w:rsidRDefault="00FE3A18" w:rsidP="00FE3A18">
      <w:r>
        <w:br w:type="page"/>
      </w:r>
    </w:p>
    <w:p w:rsidR="00FE3A18" w:rsidRPr="00357B3A" w:rsidRDefault="00FE3A18" w:rsidP="00FE3A18">
      <w:pPr>
        <w:ind w:left="5103"/>
        <w:rPr>
          <w:color w:val="000000"/>
          <w:sz w:val="28"/>
        </w:rPr>
      </w:pPr>
      <w:r w:rsidRPr="00357B3A">
        <w:rPr>
          <w:sz w:val="28"/>
        </w:rPr>
        <w:lastRenderedPageBreak/>
        <w:t xml:space="preserve">Приложение </w:t>
      </w:r>
    </w:p>
    <w:p w:rsidR="00FE3A18" w:rsidRPr="00357B3A" w:rsidRDefault="00FE3A18" w:rsidP="00FE3A18">
      <w:pPr>
        <w:ind w:left="5103"/>
        <w:rPr>
          <w:sz w:val="28"/>
        </w:rPr>
      </w:pPr>
      <w:r w:rsidRPr="00357B3A">
        <w:rPr>
          <w:sz w:val="28"/>
        </w:rPr>
        <w:t xml:space="preserve">к </w:t>
      </w:r>
      <w:r w:rsidR="00EB6EA9">
        <w:rPr>
          <w:sz w:val="28"/>
        </w:rPr>
        <w:t xml:space="preserve">постановлению </w:t>
      </w:r>
      <w:r w:rsidRPr="00357B3A">
        <w:rPr>
          <w:sz w:val="28"/>
        </w:rPr>
        <w:t>администрации городского округа Дебальцево Донецкой Народной Республики</w:t>
      </w:r>
    </w:p>
    <w:p w:rsidR="00FE3A18" w:rsidRPr="00357B3A" w:rsidRDefault="00FE3A18" w:rsidP="00FE3A18">
      <w:pPr>
        <w:ind w:left="5103"/>
        <w:rPr>
          <w:sz w:val="28"/>
        </w:rPr>
      </w:pPr>
      <w:r w:rsidRPr="00357B3A">
        <w:rPr>
          <w:sz w:val="28"/>
        </w:rPr>
        <w:t>от ____________№______</w:t>
      </w:r>
    </w:p>
    <w:p w:rsidR="00425CA9" w:rsidRDefault="00425CA9" w:rsidP="00425CA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E3A18" w:rsidRDefault="00FE3A18" w:rsidP="00425CA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B2735" w:rsidRPr="00817385" w:rsidRDefault="00AB2735" w:rsidP="00AB2735">
      <w:pPr>
        <w:shd w:val="clear" w:color="auto" w:fill="FFFFFF"/>
        <w:jc w:val="center"/>
        <w:rPr>
          <w:sz w:val="28"/>
          <w:szCs w:val="28"/>
        </w:rPr>
      </w:pPr>
      <w:r w:rsidRPr="00817385">
        <w:rPr>
          <w:b/>
          <w:bCs/>
          <w:sz w:val="28"/>
          <w:szCs w:val="28"/>
        </w:rPr>
        <w:t>ПОЛОЖЕНИЕ</w:t>
      </w:r>
    </w:p>
    <w:p w:rsidR="000A7A14" w:rsidRDefault="002C4E88" w:rsidP="000A7A14">
      <w:pPr>
        <w:tabs>
          <w:tab w:val="left" w:pos="1418"/>
        </w:tabs>
        <w:jc w:val="center"/>
        <w:rPr>
          <w:b/>
          <w:sz w:val="28"/>
          <w:szCs w:val="28"/>
        </w:rPr>
      </w:pPr>
      <w:r w:rsidRPr="00817385">
        <w:rPr>
          <w:b/>
          <w:sz w:val="28"/>
          <w:szCs w:val="28"/>
        </w:rPr>
        <w:t>об организаци</w:t>
      </w:r>
      <w:r w:rsidR="008D52F0">
        <w:rPr>
          <w:b/>
          <w:sz w:val="28"/>
          <w:szCs w:val="28"/>
        </w:rPr>
        <w:t>и и проведении</w:t>
      </w:r>
      <w:r w:rsidRPr="00817385">
        <w:rPr>
          <w:b/>
          <w:sz w:val="28"/>
          <w:szCs w:val="28"/>
        </w:rPr>
        <w:t xml:space="preserve"> обучения </w:t>
      </w:r>
    </w:p>
    <w:p w:rsidR="00AB2735" w:rsidRPr="00817385" w:rsidRDefault="002C4E88" w:rsidP="000A7A14">
      <w:pPr>
        <w:tabs>
          <w:tab w:val="left" w:pos="1418"/>
        </w:tabs>
        <w:jc w:val="center"/>
        <w:rPr>
          <w:sz w:val="28"/>
          <w:szCs w:val="28"/>
        </w:rPr>
      </w:pPr>
      <w:r w:rsidRPr="00817385">
        <w:rPr>
          <w:b/>
          <w:sz w:val="28"/>
          <w:szCs w:val="28"/>
        </w:rPr>
        <w:t>по оказанию первой помощи пострадавшим</w:t>
      </w:r>
      <w:r w:rsidRPr="00817385">
        <w:rPr>
          <w:rFonts w:eastAsia="Calibri"/>
          <w:b/>
          <w:bCs/>
          <w:color w:val="000000"/>
          <w:spacing w:val="7"/>
          <w:sz w:val="28"/>
          <w:szCs w:val="28"/>
          <w:lang w:eastAsia="en-US"/>
        </w:rPr>
        <w:t xml:space="preserve"> </w:t>
      </w:r>
      <w:r w:rsidR="00A55C03">
        <w:rPr>
          <w:rFonts w:eastAsia="Calibri"/>
          <w:b/>
          <w:bCs/>
          <w:color w:val="000000"/>
          <w:spacing w:val="7"/>
          <w:sz w:val="28"/>
          <w:szCs w:val="28"/>
          <w:lang w:eastAsia="en-US"/>
        </w:rPr>
        <w:t xml:space="preserve">в </w:t>
      </w:r>
      <w:r w:rsidR="00A55C03" w:rsidRPr="00A55C03">
        <w:rPr>
          <w:b/>
          <w:sz w:val="28"/>
        </w:rPr>
        <w:t>администрации городского округа Дебальцево Донецкой Народной Республики</w:t>
      </w:r>
    </w:p>
    <w:p w:rsidR="00AB2735" w:rsidRDefault="00AB2735" w:rsidP="00AB273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C4E88" w:rsidRDefault="002C4E88" w:rsidP="000F28B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C4E88" w:rsidRPr="00817385" w:rsidRDefault="002C4E88" w:rsidP="00817385">
      <w:pPr>
        <w:pStyle w:val="1"/>
        <w:spacing w:before="0" w:after="0"/>
        <w:rPr>
          <w:sz w:val="28"/>
          <w:szCs w:val="28"/>
        </w:rPr>
      </w:pPr>
      <w:r w:rsidRPr="00817385">
        <w:rPr>
          <w:rStyle w:val="10"/>
          <w:b/>
          <w:sz w:val="28"/>
          <w:szCs w:val="28"/>
        </w:rPr>
        <w:t>Общие</w:t>
      </w:r>
      <w:r w:rsidRPr="00817385">
        <w:rPr>
          <w:sz w:val="28"/>
          <w:szCs w:val="28"/>
        </w:rPr>
        <w:t xml:space="preserve"> положения.</w:t>
      </w:r>
    </w:p>
    <w:p w:rsidR="008D52F0" w:rsidRPr="00DB1E86" w:rsidRDefault="00A70EEF" w:rsidP="008D52F0">
      <w:pPr>
        <w:ind w:firstLine="851"/>
        <w:jc w:val="both"/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t xml:space="preserve">Настоящее </w:t>
      </w:r>
      <w:r w:rsidR="00A55C03">
        <w:rPr>
          <w:sz w:val="28"/>
          <w:szCs w:val="28"/>
        </w:rPr>
        <w:t>П</w:t>
      </w:r>
      <w:r w:rsidRPr="00817385">
        <w:rPr>
          <w:sz w:val="28"/>
          <w:szCs w:val="28"/>
        </w:rPr>
        <w:t>оложение об организации и оказании первой помощи пострадавшим</w:t>
      </w:r>
      <w:r w:rsidRPr="00A55C03">
        <w:rPr>
          <w:sz w:val="28"/>
          <w:szCs w:val="28"/>
        </w:rPr>
        <w:t xml:space="preserve"> </w:t>
      </w:r>
      <w:r w:rsidR="00A55C03" w:rsidRPr="00A55C03">
        <w:rPr>
          <w:rFonts w:eastAsia="Calibri"/>
          <w:bCs/>
          <w:color w:val="000000"/>
          <w:spacing w:val="7"/>
          <w:sz w:val="28"/>
          <w:szCs w:val="28"/>
          <w:lang w:eastAsia="en-US"/>
        </w:rPr>
        <w:t xml:space="preserve">в </w:t>
      </w:r>
      <w:r w:rsidR="00A55C03" w:rsidRPr="00A55C03">
        <w:rPr>
          <w:sz w:val="28"/>
        </w:rPr>
        <w:t>администрации городского округа Дебальцево Донецкой Народной Республики</w:t>
      </w:r>
      <w:r w:rsidR="00A55C03" w:rsidRPr="00A55C03">
        <w:rPr>
          <w:sz w:val="28"/>
          <w:szCs w:val="28"/>
        </w:rPr>
        <w:t xml:space="preserve"> </w:t>
      </w:r>
      <w:r w:rsidRPr="00817385">
        <w:rPr>
          <w:sz w:val="28"/>
          <w:szCs w:val="28"/>
        </w:rPr>
        <w:t xml:space="preserve">(далее Положение) разработано в </w:t>
      </w:r>
      <w:r w:rsidR="00817385" w:rsidRPr="00817385">
        <w:rPr>
          <w:rFonts w:eastAsia="Arial"/>
          <w:color w:val="000000"/>
          <w:sz w:val="28"/>
          <w:szCs w:val="28"/>
        </w:rPr>
        <w:t xml:space="preserve">администрации муниципального образования городского округа Дебальцево Донецкой Народной Республики (далее – Администрация) </w:t>
      </w:r>
      <w:r w:rsidRPr="00817385">
        <w:rPr>
          <w:sz w:val="28"/>
          <w:szCs w:val="28"/>
        </w:rPr>
        <w:t xml:space="preserve"> </w:t>
      </w:r>
      <w:r w:rsidR="00A55C03">
        <w:rPr>
          <w:sz w:val="28"/>
          <w:szCs w:val="28"/>
        </w:rPr>
        <w:t xml:space="preserve">в соответствии с </w:t>
      </w:r>
      <w:r w:rsidR="00A55C03" w:rsidRPr="00CC6520">
        <w:rPr>
          <w:rFonts w:eastAsiaTheme="minorHAnsi"/>
          <w:sz w:val="28"/>
          <w:szCs w:val="28"/>
        </w:rPr>
        <w:t>Трудовым кодексом Российской Федерации, Правилами обучения по охране труда и проверки знания требований охраны труда, утвержденными Постановлением Правительства Российской Федерации от 24.12.2021</w:t>
      </w:r>
      <w:r w:rsidR="005F7469">
        <w:rPr>
          <w:rFonts w:eastAsiaTheme="minorHAnsi"/>
          <w:sz w:val="28"/>
          <w:szCs w:val="28"/>
        </w:rPr>
        <w:t xml:space="preserve"> года</w:t>
      </w:r>
      <w:r w:rsidR="00A55C03" w:rsidRPr="00CC6520">
        <w:rPr>
          <w:rFonts w:eastAsiaTheme="minorHAnsi"/>
          <w:b/>
          <w:sz w:val="28"/>
          <w:szCs w:val="28"/>
        </w:rPr>
        <w:t xml:space="preserve"> </w:t>
      </w:r>
      <w:r w:rsidR="00A55C03" w:rsidRPr="00167F4C">
        <w:rPr>
          <w:rFonts w:eastAsiaTheme="minorHAnsi"/>
          <w:sz w:val="28"/>
          <w:szCs w:val="28"/>
        </w:rPr>
        <w:t>№</w:t>
      </w:r>
      <w:r w:rsidR="00A55C03" w:rsidRPr="00CC6520">
        <w:rPr>
          <w:rFonts w:eastAsiaTheme="minorHAnsi"/>
          <w:sz w:val="28"/>
          <w:szCs w:val="28"/>
        </w:rPr>
        <w:t>2464 «О</w:t>
      </w:r>
      <w:proofErr w:type="gramEnd"/>
      <w:r w:rsidR="00A55C03" w:rsidRPr="00CC6520">
        <w:rPr>
          <w:rFonts w:eastAsiaTheme="minorHAnsi"/>
          <w:sz w:val="28"/>
          <w:szCs w:val="28"/>
        </w:rPr>
        <w:t xml:space="preserve"> </w:t>
      </w:r>
      <w:proofErr w:type="gramStart"/>
      <w:r w:rsidR="00A55C03" w:rsidRPr="00CC6520">
        <w:rPr>
          <w:rFonts w:eastAsiaTheme="minorHAnsi"/>
          <w:sz w:val="28"/>
          <w:szCs w:val="28"/>
        </w:rPr>
        <w:t>порядке</w:t>
      </w:r>
      <w:proofErr w:type="gramEnd"/>
      <w:r w:rsidR="00A55C03" w:rsidRPr="00CC6520">
        <w:rPr>
          <w:rFonts w:eastAsiaTheme="minorHAnsi"/>
          <w:sz w:val="28"/>
          <w:szCs w:val="28"/>
        </w:rPr>
        <w:t xml:space="preserve"> обучения по охране труда и проверки знания требований охраны труда»</w:t>
      </w:r>
      <w:r w:rsidR="00A55C03">
        <w:rPr>
          <w:rFonts w:eastAsiaTheme="minorHAnsi"/>
          <w:sz w:val="28"/>
          <w:szCs w:val="28"/>
        </w:rPr>
        <w:t xml:space="preserve">, </w:t>
      </w:r>
      <w:r w:rsidR="008D52F0" w:rsidRPr="00DB1E86">
        <w:rPr>
          <w:sz w:val="28"/>
          <w:szCs w:val="28"/>
        </w:rPr>
        <w:t>приказ</w:t>
      </w:r>
      <w:r w:rsidR="00A55C03">
        <w:rPr>
          <w:sz w:val="28"/>
          <w:szCs w:val="28"/>
        </w:rPr>
        <w:t>ом</w:t>
      </w:r>
      <w:r w:rsidR="008D52F0" w:rsidRPr="00DB1E86">
        <w:rPr>
          <w:sz w:val="28"/>
          <w:szCs w:val="28"/>
        </w:rPr>
        <w:t xml:space="preserve"> Министерства здравоохранения </w:t>
      </w:r>
      <w:r w:rsidR="005F7469" w:rsidRPr="00CC6520">
        <w:rPr>
          <w:rFonts w:eastAsiaTheme="minorHAnsi"/>
          <w:sz w:val="28"/>
          <w:szCs w:val="28"/>
        </w:rPr>
        <w:t>Российской Федерации</w:t>
      </w:r>
      <w:r w:rsidR="005F7469" w:rsidRPr="00DB1E86">
        <w:rPr>
          <w:sz w:val="28"/>
          <w:szCs w:val="28"/>
        </w:rPr>
        <w:t xml:space="preserve"> </w:t>
      </w:r>
      <w:r w:rsidR="005F7469">
        <w:rPr>
          <w:sz w:val="28"/>
          <w:szCs w:val="28"/>
        </w:rPr>
        <w:t xml:space="preserve">от </w:t>
      </w:r>
      <w:r w:rsidR="008D52F0" w:rsidRPr="00DB1E86">
        <w:rPr>
          <w:sz w:val="28"/>
          <w:szCs w:val="28"/>
        </w:rPr>
        <w:t>03.05</w:t>
      </w:r>
      <w:r w:rsidR="005F7469">
        <w:rPr>
          <w:sz w:val="28"/>
          <w:szCs w:val="28"/>
        </w:rPr>
        <w:t>.</w:t>
      </w:r>
      <w:r w:rsidR="008D52F0" w:rsidRPr="00DB1E86">
        <w:rPr>
          <w:sz w:val="28"/>
          <w:szCs w:val="28"/>
        </w:rPr>
        <w:t>2024</w:t>
      </w:r>
      <w:r w:rsidR="005F7469">
        <w:rPr>
          <w:sz w:val="28"/>
          <w:szCs w:val="28"/>
        </w:rPr>
        <w:t xml:space="preserve"> </w:t>
      </w:r>
      <w:r w:rsidR="008D52F0" w:rsidRPr="00DB1E86">
        <w:rPr>
          <w:sz w:val="28"/>
          <w:szCs w:val="28"/>
        </w:rPr>
        <w:t>г</w:t>
      </w:r>
      <w:r w:rsidR="00A55C03">
        <w:rPr>
          <w:sz w:val="28"/>
          <w:szCs w:val="28"/>
        </w:rPr>
        <w:t xml:space="preserve">ода </w:t>
      </w:r>
      <w:r w:rsidR="008D52F0" w:rsidRPr="00DB1E86">
        <w:rPr>
          <w:sz w:val="28"/>
          <w:szCs w:val="28"/>
        </w:rPr>
        <w:t>№220</w:t>
      </w:r>
      <w:r w:rsidR="005F7469">
        <w:rPr>
          <w:sz w:val="28"/>
          <w:szCs w:val="28"/>
        </w:rPr>
        <w:t>н</w:t>
      </w:r>
      <w:r w:rsidR="008D52F0" w:rsidRPr="00DB1E86">
        <w:rPr>
          <w:sz w:val="28"/>
          <w:szCs w:val="28"/>
        </w:rPr>
        <w:t xml:space="preserve"> «Об утверждении  порядка оказания первой помощи» и иных нормативных правовых  актов в области  охраны труда. </w:t>
      </w:r>
    </w:p>
    <w:p w:rsidR="00A70EEF" w:rsidRPr="00817385" w:rsidRDefault="008D52F0" w:rsidP="00817385">
      <w:pPr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0EEF" w:rsidRPr="00817385">
        <w:rPr>
          <w:sz w:val="28"/>
          <w:szCs w:val="28"/>
        </w:rPr>
        <w:t xml:space="preserve"> целях реализации норм Трудового кодекса Российской Федерации. Порядок обучения по охране труда и проверки </w:t>
      </w:r>
      <w:proofErr w:type="gramStart"/>
      <w:r w:rsidR="00A70EEF" w:rsidRPr="00817385">
        <w:rPr>
          <w:sz w:val="28"/>
          <w:szCs w:val="28"/>
        </w:rPr>
        <w:t>знаний требований охраны труда работников</w:t>
      </w:r>
      <w:proofErr w:type="gramEnd"/>
      <w:r w:rsidR="00A70EEF" w:rsidRPr="00817385">
        <w:rPr>
          <w:sz w:val="28"/>
          <w:szCs w:val="28"/>
        </w:rPr>
        <w:t xml:space="preserve"> обязывает </w:t>
      </w:r>
      <w:r w:rsidR="00A55C03">
        <w:rPr>
          <w:sz w:val="28"/>
          <w:szCs w:val="28"/>
        </w:rPr>
        <w:t>Г</w:t>
      </w:r>
      <w:r w:rsidR="00817385">
        <w:rPr>
          <w:sz w:val="28"/>
          <w:szCs w:val="28"/>
        </w:rPr>
        <w:t>лаву муниципального образования городского округа Дебальцево</w:t>
      </w:r>
      <w:r w:rsidR="00A70EEF" w:rsidRPr="00817385">
        <w:rPr>
          <w:sz w:val="28"/>
          <w:szCs w:val="28"/>
        </w:rPr>
        <w:t xml:space="preserve"> к организации и проведению периодического</w:t>
      </w:r>
      <w:r w:rsidR="00794AF4" w:rsidRPr="00817385">
        <w:rPr>
          <w:sz w:val="28"/>
          <w:szCs w:val="28"/>
        </w:rPr>
        <w:t xml:space="preserve"> </w:t>
      </w:r>
      <w:r w:rsidR="00A70EEF" w:rsidRPr="00817385">
        <w:rPr>
          <w:sz w:val="28"/>
          <w:szCs w:val="28"/>
        </w:rPr>
        <w:t>обучения работников по оказанию первой помощи пострадавшим.</w:t>
      </w:r>
    </w:p>
    <w:p w:rsidR="00A70EEF" w:rsidRPr="00817385" w:rsidRDefault="00A70EEF" w:rsidP="00817385">
      <w:pPr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7385">
        <w:rPr>
          <w:sz w:val="28"/>
          <w:szCs w:val="28"/>
        </w:rPr>
        <w:t>Первая медицинская помощь пострадавшим при несчастных случаях и внезапных заболеваниях -</w:t>
      </w:r>
      <w:r w:rsidR="00794AF4" w:rsidRPr="00817385">
        <w:rPr>
          <w:sz w:val="28"/>
          <w:szCs w:val="28"/>
        </w:rPr>
        <w:t xml:space="preserve"> </w:t>
      </w:r>
      <w:r w:rsidRPr="00817385">
        <w:rPr>
          <w:sz w:val="28"/>
          <w:szCs w:val="28"/>
        </w:rPr>
        <w:t>это комплекс срочных мероприятий, направленных на прекращение действия повреждающего фактора, на устранение угрозы жизни, на облегчение страданий потерпевшего и подготовку его к отправке в лечебное учреждение.</w:t>
      </w:r>
    </w:p>
    <w:p w:rsidR="00A70EEF" w:rsidRPr="00817385" w:rsidRDefault="00A70EEF" w:rsidP="00817385">
      <w:pPr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7385">
        <w:rPr>
          <w:sz w:val="28"/>
          <w:szCs w:val="28"/>
        </w:rPr>
        <w:t>Первая медицинская помощь - это простейшие медицинские действия, выполняемые в кратчайшие сроки непосредственно на месте происшествия оказавшимся в этот момент вблизи производственным персоналом, прошедшим специальную подготовку и владеющим элементарными приемами оказания медицинской помощи. Ее должен уметь оказать тот, кто находится рядом с пострадавшим (взаимопомощь), или сам пострадавший (самопомощь) до прибытия медицинского работника.</w:t>
      </w:r>
    </w:p>
    <w:p w:rsidR="00A70EEF" w:rsidRPr="00817385" w:rsidRDefault="00A70EEF" w:rsidP="00817385">
      <w:pPr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7385">
        <w:rPr>
          <w:sz w:val="28"/>
          <w:szCs w:val="28"/>
        </w:rPr>
        <w:t xml:space="preserve"> Оптимальным считается оказание первой медицинской помощи пострадавшему в течение 30 минут после травмы.</w:t>
      </w:r>
    </w:p>
    <w:p w:rsidR="00A70EEF" w:rsidRPr="00817385" w:rsidRDefault="00A70EEF" w:rsidP="00817385">
      <w:pPr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lastRenderedPageBreak/>
        <w:t>Обязанность работодателя</w:t>
      </w:r>
      <w:r w:rsidR="00817385">
        <w:rPr>
          <w:sz w:val="28"/>
          <w:szCs w:val="28"/>
        </w:rPr>
        <w:t xml:space="preserve"> </w:t>
      </w:r>
      <w:r w:rsidRPr="00817385">
        <w:rPr>
          <w:sz w:val="28"/>
          <w:szCs w:val="28"/>
        </w:rPr>
        <w:t>-</w:t>
      </w:r>
      <w:r w:rsidR="00817385">
        <w:rPr>
          <w:sz w:val="28"/>
          <w:szCs w:val="28"/>
        </w:rPr>
        <w:t xml:space="preserve"> </w:t>
      </w:r>
      <w:r w:rsidRPr="00817385">
        <w:rPr>
          <w:sz w:val="28"/>
          <w:szCs w:val="28"/>
        </w:rPr>
        <w:t>организовать обучение с проверкой практических навыков оказания первой медицинской помощи пострадавшим от наиболее характерных для данного вида производства опасных и вредных производственных факторов и обязательное присутствие обученного персонала на каждом участке работ в каждой рабочей смене.</w:t>
      </w:r>
      <w:proofErr w:type="gramEnd"/>
    </w:p>
    <w:p w:rsidR="00A70EEF" w:rsidRPr="00817385" w:rsidRDefault="00A70EEF" w:rsidP="00817385">
      <w:pPr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17385">
        <w:rPr>
          <w:sz w:val="28"/>
          <w:szCs w:val="28"/>
        </w:rPr>
        <w:t>Обязанность работников – пройти обучение с проверкой практических навыков оказания первой медицинской помощи пострадавшим от наиболее характерных для данного вида производства опасных и вредных производственных факторов.</w:t>
      </w:r>
    </w:p>
    <w:p w:rsidR="00794AF4" w:rsidRPr="00817385" w:rsidRDefault="00794AF4" w:rsidP="00817385">
      <w:pPr>
        <w:pStyle w:val="1"/>
        <w:spacing w:before="0" w:after="0"/>
        <w:rPr>
          <w:sz w:val="28"/>
          <w:szCs w:val="28"/>
        </w:rPr>
      </w:pPr>
      <w:r w:rsidRPr="00817385">
        <w:rPr>
          <w:sz w:val="28"/>
          <w:szCs w:val="28"/>
        </w:rPr>
        <w:t xml:space="preserve">Категории работников, которым необходимо пройти </w:t>
      </w: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</w:t>
      </w:r>
    </w:p>
    <w:p w:rsidR="002C4E88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представляет собой процесс получения работниками </w:t>
      </w:r>
      <w:r w:rsidR="00817385">
        <w:rPr>
          <w:sz w:val="28"/>
          <w:szCs w:val="28"/>
        </w:rPr>
        <w:t xml:space="preserve">Администрации </w:t>
      </w:r>
      <w:r w:rsidRPr="00817385">
        <w:rPr>
          <w:sz w:val="28"/>
          <w:szCs w:val="28"/>
        </w:rPr>
        <w:t>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</w:p>
    <w:p w:rsidR="002C4E88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проводится в отношении следующих категорий работников:</w:t>
      </w:r>
    </w:p>
    <w:p w:rsidR="002C4E88" w:rsidRPr="00817385" w:rsidRDefault="005F7469" w:rsidP="00817385">
      <w:pPr>
        <w:pStyle w:val="4"/>
        <w:rPr>
          <w:sz w:val="28"/>
          <w:szCs w:val="28"/>
        </w:rPr>
      </w:pPr>
      <w:r>
        <w:rPr>
          <w:sz w:val="28"/>
          <w:szCs w:val="28"/>
        </w:rPr>
        <w:t>Р</w:t>
      </w:r>
      <w:r w:rsidR="002C4E88" w:rsidRPr="00817385">
        <w:rPr>
          <w:sz w:val="28"/>
          <w:szCs w:val="28"/>
        </w:rPr>
        <w:t xml:space="preserve">аботники, на которых </w:t>
      </w:r>
      <w:r w:rsidR="00817385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</w:t>
      </w:r>
      <w:r w:rsidR="00817385">
        <w:rPr>
          <w:sz w:val="28"/>
          <w:szCs w:val="28"/>
        </w:rPr>
        <w:t>лавы муниципального образования городского округа Дебальцево</w:t>
      </w:r>
      <w:r w:rsidR="002C4E88" w:rsidRPr="00817385">
        <w:rPr>
          <w:sz w:val="28"/>
          <w:szCs w:val="28"/>
        </w:rPr>
        <w:t xml:space="preserve"> возложены </w:t>
      </w:r>
      <w:r w:rsidR="002C4E88" w:rsidRPr="00817385">
        <w:rPr>
          <w:rStyle w:val="40"/>
          <w:sz w:val="28"/>
          <w:szCs w:val="28"/>
        </w:rPr>
        <w:t>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</w:t>
      </w:r>
      <w:r w:rsidR="002C4E88" w:rsidRPr="00817385">
        <w:rPr>
          <w:sz w:val="28"/>
          <w:szCs w:val="28"/>
        </w:rPr>
        <w:t xml:space="preserve"> охране труда;</w:t>
      </w:r>
    </w:p>
    <w:p w:rsidR="002C4E88" w:rsidRPr="00817385" w:rsidRDefault="005F7469" w:rsidP="00817385">
      <w:pPr>
        <w:pStyle w:val="4"/>
        <w:rPr>
          <w:sz w:val="28"/>
          <w:szCs w:val="28"/>
        </w:rPr>
      </w:pPr>
      <w:r>
        <w:rPr>
          <w:sz w:val="28"/>
          <w:szCs w:val="28"/>
        </w:rPr>
        <w:t>Р</w:t>
      </w:r>
      <w:r w:rsidR="002C4E88" w:rsidRPr="00817385">
        <w:rPr>
          <w:sz w:val="28"/>
          <w:szCs w:val="28"/>
        </w:rPr>
        <w:t>аботники рабочих профессий;</w:t>
      </w:r>
    </w:p>
    <w:p w:rsidR="002C4E88" w:rsidRPr="00817385" w:rsidRDefault="005F7469" w:rsidP="00817385">
      <w:pPr>
        <w:pStyle w:val="4"/>
        <w:rPr>
          <w:sz w:val="28"/>
          <w:szCs w:val="28"/>
        </w:rPr>
      </w:pPr>
      <w:r>
        <w:rPr>
          <w:sz w:val="28"/>
          <w:szCs w:val="28"/>
        </w:rPr>
        <w:t>Л</w:t>
      </w:r>
      <w:r w:rsidR="002C4E88" w:rsidRPr="00817385">
        <w:rPr>
          <w:sz w:val="28"/>
          <w:szCs w:val="28"/>
        </w:rPr>
        <w:t>ица, обязанные оказывать первую помощь пострадавшим в соответствии с требованиями нормативных правовых актов;</w:t>
      </w:r>
    </w:p>
    <w:p w:rsidR="002C4E88" w:rsidRPr="00817385" w:rsidRDefault="005F7469" w:rsidP="00817385">
      <w:pPr>
        <w:pStyle w:val="4"/>
        <w:rPr>
          <w:sz w:val="28"/>
          <w:szCs w:val="28"/>
        </w:rPr>
      </w:pPr>
      <w:r>
        <w:rPr>
          <w:sz w:val="28"/>
          <w:szCs w:val="28"/>
        </w:rPr>
        <w:t>Р</w:t>
      </w:r>
      <w:r w:rsidR="002C4E88" w:rsidRPr="00817385">
        <w:rPr>
          <w:sz w:val="28"/>
          <w:szCs w:val="28"/>
        </w:rPr>
        <w:t>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2C4E88" w:rsidRPr="00817385" w:rsidRDefault="005F7469" w:rsidP="00817385">
      <w:pPr>
        <w:pStyle w:val="4"/>
        <w:rPr>
          <w:sz w:val="28"/>
          <w:szCs w:val="28"/>
        </w:rPr>
      </w:pPr>
      <w:r>
        <w:rPr>
          <w:sz w:val="28"/>
          <w:szCs w:val="28"/>
        </w:rPr>
        <w:t>П</w:t>
      </w:r>
      <w:r w:rsidR="002C4E88" w:rsidRPr="00817385">
        <w:rPr>
          <w:sz w:val="28"/>
          <w:szCs w:val="28"/>
        </w:rPr>
        <w:t>редседатель (заместители председателя)</w:t>
      </w:r>
      <w:r>
        <w:rPr>
          <w:sz w:val="28"/>
          <w:szCs w:val="28"/>
        </w:rPr>
        <w:t>, секретарь</w:t>
      </w:r>
      <w:r w:rsidR="002C4E88" w:rsidRPr="00817385">
        <w:rPr>
          <w:sz w:val="28"/>
          <w:szCs w:val="28"/>
        </w:rPr>
        <w:t xml:space="preserve"> и члены комисси</w:t>
      </w:r>
      <w:r>
        <w:rPr>
          <w:sz w:val="28"/>
          <w:szCs w:val="28"/>
        </w:rPr>
        <w:t>и</w:t>
      </w:r>
      <w:r w:rsidR="002C4E88" w:rsidRPr="00817385">
        <w:rPr>
          <w:sz w:val="28"/>
          <w:szCs w:val="28"/>
        </w:rPr>
        <w:t xml:space="preserve">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="002C4E88" w:rsidRPr="00817385">
        <w:rPr>
          <w:sz w:val="28"/>
          <w:szCs w:val="28"/>
        </w:rPr>
        <w:t>обучение по оказанию</w:t>
      </w:r>
      <w:proofErr w:type="gramEnd"/>
      <w:r w:rsidR="002C4E88" w:rsidRPr="00817385">
        <w:rPr>
          <w:sz w:val="28"/>
          <w:szCs w:val="28"/>
        </w:rPr>
        <w:t xml:space="preserve"> первой помощи пострадавшим, а также члены комиссии по охране труда;</w:t>
      </w:r>
    </w:p>
    <w:p w:rsidR="002C4E88" w:rsidRPr="00817385" w:rsidRDefault="002C4E88" w:rsidP="00817385">
      <w:pPr>
        <w:pStyle w:val="4"/>
        <w:rPr>
          <w:sz w:val="28"/>
          <w:szCs w:val="28"/>
        </w:rPr>
      </w:pPr>
      <w:r w:rsidRPr="00817385">
        <w:rPr>
          <w:sz w:val="28"/>
          <w:szCs w:val="28"/>
        </w:rPr>
        <w:t xml:space="preserve">иные работники по решению </w:t>
      </w:r>
      <w:r w:rsidR="00817385">
        <w:rPr>
          <w:sz w:val="28"/>
          <w:szCs w:val="28"/>
        </w:rPr>
        <w:t>главы муниципального образования городского округа Дебальцево</w:t>
      </w:r>
      <w:r w:rsidRPr="00817385">
        <w:rPr>
          <w:sz w:val="28"/>
          <w:szCs w:val="28"/>
        </w:rPr>
        <w:t>.</w:t>
      </w:r>
    </w:p>
    <w:p w:rsidR="002C4E88" w:rsidRPr="00817385" w:rsidRDefault="002C4E88" w:rsidP="00817385">
      <w:pPr>
        <w:pStyle w:val="1"/>
        <w:spacing w:before="0" w:after="0"/>
        <w:rPr>
          <w:sz w:val="28"/>
          <w:szCs w:val="28"/>
        </w:rPr>
      </w:pPr>
      <w:bookmarkStart w:id="0" w:name="Par122"/>
      <w:bookmarkEnd w:id="0"/>
      <w:r w:rsidRPr="00817385">
        <w:rPr>
          <w:sz w:val="28"/>
          <w:szCs w:val="28"/>
        </w:rPr>
        <w:t xml:space="preserve">Порядок проведения </w:t>
      </w:r>
      <w:proofErr w:type="gramStart"/>
      <w:r w:rsidRPr="00817385">
        <w:rPr>
          <w:sz w:val="28"/>
          <w:szCs w:val="28"/>
        </w:rPr>
        <w:t>обучения по оказанию</w:t>
      </w:r>
      <w:proofErr w:type="gramEnd"/>
      <w:r w:rsidRPr="00817385">
        <w:rPr>
          <w:sz w:val="28"/>
          <w:szCs w:val="28"/>
        </w:rPr>
        <w:t xml:space="preserve"> первой помощи</w:t>
      </w:r>
    </w:p>
    <w:p w:rsidR="002C4E88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может проводиться как в рамках обучения требованиям охраны труда в </w:t>
      </w:r>
      <w:r w:rsidR="00817385">
        <w:rPr>
          <w:sz w:val="28"/>
          <w:szCs w:val="28"/>
        </w:rPr>
        <w:t>Администрации</w:t>
      </w:r>
      <w:r w:rsidRPr="00817385">
        <w:rPr>
          <w:sz w:val="28"/>
          <w:szCs w:val="28"/>
        </w:rPr>
        <w:t xml:space="preserve">, организациях или у индивидуального предпринимателя, оказывающих услуги по обучению работодателей и работников вопросам охраны труда, так и в виде самостоятельного процесса обучения. В первом случае темы оказания первой помощи пострадавшим должны быть включены в программы обучения требованиям охраны труда, во втором случае должны </w:t>
      </w:r>
      <w:r w:rsidRPr="00817385">
        <w:rPr>
          <w:sz w:val="28"/>
          <w:szCs w:val="28"/>
        </w:rPr>
        <w:lastRenderedPageBreak/>
        <w:t xml:space="preserve">быть разработаны отдельные программы </w:t>
      </w:r>
      <w:proofErr w:type="gramStart"/>
      <w:r w:rsidRPr="00817385">
        <w:rPr>
          <w:sz w:val="28"/>
          <w:szCs w:val="28"/>
        </w:rPr>
        <w:t>обучения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пострадавшим. Председатель и члены комиссии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проходят обучение по оказанию первой помощи пострадавшим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2C4E88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t xml:space="preserve">Обучение работников по оказанию первой помощи пострадавшим проводится </w:t>
      </w:r>
      <w:r w:rsidR="00817385">
        <w:rPr>
          <w:sz w:val="28"/>
          <w:szCs w:val="28"/>
        </w:rPr>
        <w:t>Администрации</w:t>
      </w:r>
      <w:r w:rsidR="00FF56C5" w:rsidRPr="00817385">
        <w:rPr>
          <w:sz w:val="28"/>
          <w:szCs w:val="28"/>
        </w:rPr>
        <w:t xml:space="preserve">, организациями </w:t>
      </w:r>
      <w:r w:rsidRPr="00817385">
        <w:rPr>
          <w:sz w:val="28"/>
          <w:szCs w:val="28"/>
        </w:rPr>
        <w:t>или индивидуальным предпринимателем, оказывающими услуги по обучению работодателей и работников вопросам охраны труда с привлечением работников или иных специалистов, имеющих подготовку по оказанию первой помощи в объеме не менее 8 часов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помощи.</w:t>
      </w:r>
      <w:proofErr w:type="gramEnd"/>
    </w:p>
    <w:p w:rsidR="00FF56C5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r w:rsidRPr="00817385">
        <w:rPr>
          <w:sz w:val="28"/>
          <w:szCs w:val="28"/>
        </w:rPr>
        <w:t xml:space="preserve">Продолжительность программы </w:t>
      </w:r>
      <w:proofErr w:type="gramStart"/>
      <w:r w:rsidRPr="00817385">
        <w:rPr>
          <w:sz w:val="28"/>
          <w:szCs w:val="28"/>
        </w:rPr>
        <w:t>обучения работников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составляет не менее 8 часов в случае организации самостоятельного процесса обучения по этому виду обучения. Программ</w:t>
      </w:r>
      <w:r w:rsidR="00FF56C5" w:rsidRPr="00817385">
        <w:rPr>
          <w:sz w:val="28"/>
          <w:szCs w:val="28"/>
        </w:rPr>
        <w:t>а</w:t>
      </w:r>
      <w:r w:rsidRPr="00817385">
        <w:rPr>
          <w:sz w:val="28"/>
          <w:szCs w:val="28"/>
        </w:rPr>
        <w:t xml:space="preserve"> </w:t>
      </w:r>
      <w:proofErr w:type="gramStart"/>
      <w:r w:rsidRPr="00817385">
        <w:rPr>
          <w:sz w:val="28"/>
          <w:szCs w:val="28"/>
        </w:rPr>
        <w:t>обучения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</w:t>
      </w:r>
      <w:r w:rsidR="00817385">
        <w:rPr>
          <w:sz w:val="28"/>
          <w:szCs w:val="28"/>
        </w:rPr>
        <w:t>Администрации</w:t>
      </w:r>
      <w:r w:rsidR="00FF56C5" w:rsidRPr="00817385">
        <w:rPr>
          <w:sz w:val="28"/>
          <w:szCs w:val="28"/>
        </w:rPr>
        <w:t xml:space="preserve"> </w:t>
      </w:r>
      <w:r w:rsidRPr="00817385">
        <w:rPr>
          <w:sz w:val="28"/>
          <w:szCs w:val="28"/>
        </w:rPr>
        <w:t>содерж</w:t>
      </w:r>
      <w:r w:rsidR="00FF56C5" w:rsidRPr="00817385">
        <w:rPr>
          <w:sz w:val="28"/>
          <w:szCs w:val="28"/>
        </w:rPr>
        <w:t>и</w:t>
      </w:r>
      <w:r w:rsidRPr="00817385">
        <w:rPr>
          <w:sz w:val="28"/>
          <w:szCs w:val="28"/>
        </w:rPr>
        <w:t xml:space="preserve">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 </w:t>
      </w:r>
    </w:p>
    <w:p w:rsidR="00FF56C5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r w:rsidRPr="00817385">
        <w:rPr>
          <w:sz w:val="28"/>
          <w:szCs w:val="28"/>
        </w:rPr>
        <w:t xml:space="preserve">Актуализация программы обучения работников оказанию первой помощи пострадавшим осуществляется </w:t>
      </w:r>
      <w:r w:rsidR="00FF56C5" w:rsidRPr="00817385">
        <w:rPr>
          <w:sz w:val="28"/>
          <w:szCs w:val="28"/>
        </w:rPr>
        <w:t>в следующих случаях:</w:t>
      </w:r>
    </w:p>
    <w:p w:rsidR="00FF56C5" w:rsidRPr="00817385" w:rsidRDefault="00A930BD" w:rsidP="00A930BD">
      <w:pPr>
        <w:pStyle w:val="3"/>
        <w:numPr>
          <w:ilvl w:val="0"/>
          <w:numId w:val="0"/>
        </w:numPr>
        <w:rPr>
          <w:sz w:val="28"/>
          <w:szCs w:val="28"/>
        </w:rPr>
      </w:pPr>
      <w:bookmarkStart w:id="1" w:name="Par153"/>
      <w:bookmarkEnd w:id="1"/>
      <w:r>
        <w:rPr>
          <w:sz w:val="28"/>
          <w:szCs w:val="28"/>
        </w:rPr>
        <w:t xml:space="preserve">          </w:t>
      </w:r>
      <w:r w:rsidR="00167F4C" w:rsidRPr="00A930BD">
        <w:rPr>
          <w:sz w:val="26"/>
        </w:rPr>
        <w:t>3.4.1.</w:t>
      </w:r>
      <w:r w:rsidR="00167F4C">
        <w:rPr>
          <w:sz w:val="28"/>
          <w:szCs w:val="28"/>
        </w:rPr>
        <w:t xml:space="preserve"> </w:t>
      </w:r>
      <w:r w:rsidR="00FF56C5" w:rsidRPr="00817385">
        <w:rPr>
          <w:sz w:val="28"/>
          <w:szCs w:val="28"/>
        </w:rPr>
        <w:t>вступление в силу нормативных правовых актов, содержащих государственные нормативные требования охраны труда;</w:t>
      </w:r>
    </w:p>
    <w:p w:rsidR="00FF56C5" w:rsidRPr="00167F4C" w:rsidRDefault="00FF56C5" w:rsidP="00A930BD">
      <w:pPr>
        <w:pStyle w:val="4"/>
        <w:numPr>
          <w:ilvl w:val="2"/>
          <w:numId w:val="31"/>
        </w:numPr>
        <w:ind w:left="0" w:firstLine="709"/>
        <w:rPr>
          <w:sz w:val="28"/>
          <w:szCs w:val="28"/>
        </w:rPr>
      </w:pPr>
      <w:bookmarkStart w:id="2" w:name="Par154"/>
      <w:bookmarkEnd w:id="2"/>
      <w:r w:rsidRPr="00167F4C">
        <w:rPr>
          <w:sz w:val="28"/>
          <w:szCs w:val="28"/>
        </w:rPr>
        <w:t>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материалов, требующих дополнительных знаний по охране труда у работников;</w:t>
      </w:r>
    </w:p>
    <w:p w:rsidR="00FF56C5" w:rsidRPr="00A930BD" w:rsidRDefault="00FF56C5" w:rsidP="00A930BD">
      <w:pPr>
        <w:pStyle w:val="4"/>
        <w:numPr>
          <w:ilvl w:val="2"/>
          <w:numId w:val="31"/>
        </w:numPr>
        <w:ind w:left="0" w:firstLine="709"/>
        <w:rPr>
          <w:sz w:val="28"/>
          <w:szCs w:val="28"/>
        </w:rPr>
      </w:pPr>
      <w:r w:rsidRPr="00A930BD">
        <w:rPr>
          <w:sz w:val="28"/>
          <w:szCs w:val="28"/>
        </w:rPr>
        <w:t>требование должностных лиц федеральной инспекции труда, а также работодателя при установлении несоответствия программы обучения требованиям охраны труда требованиям охраны труда, содержащим</w:t>
      </w:r>
      <w:r w:rsidR="00A930BD">
        <w:rPr>
          <w:sz w:val="28"/>
          <w:szCs w:val="28"/>
        </w:rPr>
        <w:t>ся в нормативных правовых актах.</w:t>
      </w:r>
      <w:bookmarkStart w:id="3" w:name="_GoBack"/>
      <w:bookmarkEnd w:id="3"/>
    </w:p>
    <w:p w:rsidR="00FF56C5" w:rsidRPr="00817385" w:rsidRDefault="00A70EEF" w:rsidP="00817385">
      <w:pPr>
        <w:pStyle w:val="2"/>
        <w:rPr>
          <w:sz w:val="28"/>
          <w:szCs w:val="28"/>
        </w:rPr>
      </w:pPr>
      <w:bookmarkStart w:id="4" w:name="Par156"/>
      <w:bookmarkEnd w:id="4"/>
      <w:r w:rsidRPr="00817385">
        <w:rPr>
          <w:sz w:val="28"/>
          <w:szCs w:val="28"/>
        </w:rPr>
        <w:t>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труда, установленным нормативными правовыми актами</w:t>
      </w:r>
      <w:r w:rsidR="002C4E88" w:rsidRPr="00817385">
        <w:rPr>
          <w:sz w:val="28"/>
          <w:szCs w:val="28"/>
        </w:rPr>
        <w:t xml:space="preserve">. </w:t>
      </w:r>
    </w:p>
    <w:p w:rsidR="002C4E88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r w:rsidRPr="00817385">
        <w:rPr>
          <w:sz w:val="28"/>
          <w:szCs w:val="28"/>
        </w:rPr>
        <w:t xml:space="preserve">Вновь принимаемые на работу работники, а также работники, переводимые на другую работу, проходят </w:t>
      </w: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в сроки, установленные работодателем, но не позднее 60 календарных дней после заключения трудового договора или перевода на </w:t>
      </w:r>
      <w:r w:rsidRPr="00817385">
        <w:rPr>
          <w:sz w:val="28"/>
          <w:szCs w:val="28"/>
        </w:rPr>
        <w:lastRenderedPageBreak/>
        <w:t xml:space="preserve">другую работу соответственно. </w:t>
      </w: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проводится не реже одного раза в 3 года.</w:t>
      </w:r>
    </w:p>
    <w:p w:rsidR="002C4E88" w:rsidRPr="00817385" w:rsidRDefault="002C4E88" w:rsidP="00817385">
      <w:pPr>
        <w:pStyle w:val="2"/>
        <w:shd w:val="clear" w:color="auto" w:fill="auto"/>
        <w:tabs>
          <w:tab w:val="clear" w:pos="1418"/>
          <w:tab w:val="left" w:pos="1276"/>
        </w:tabs>
        <w:rPr>
          <w:sz w:val="28"/>
          <w:szCs w:val="28"/>
        </w:rPr>
      </w:pPr>
      <w:proofErr w:type="gramStart"/>
      <w:r w:rsidRPr="00817385">
        <w:rPr>
          <w:sz w:val="28"/>
          <w:szCs w:val="28"/>
        </w:rPr>
        <w:t>Обучение по оказанию</w:t>
      </w:r>
      <w:proofErr w:type="gramEnd"/>
      <w:r w:rsidRPr="00817385">
        <w:rPr>
          <w:sz w:val="28"/>
          <w:szCs w:val="28"/>
        </w:rPr>
        <w:t xml:space="preserve"> первой помощи пострадавшим заканчивается проверкой знания требований охраны труда по вопросам оказания первой помощи пострадавшим. В случае</w:t>
      </w:r>
      <w:proofErr w:type="gramStart"/>
      <w:r w:rsidRPr="00817385">
        <w:rPr>
          <w:sz w:val="28"/>
          <w:szCs w:val="28"/>
        </w:rPr>
        <w:t>,</w:t>
      </w:r>
      <w:proofErr w:type="gramEnd"/>
      <w:r w:rsidRPr="00817385">
        <w:rPr>
          <w:sz w:val="28"/>
          <w:szCs w:val="28"/>
        </w:rPr>
        <w:t xml:space="preserve"> если темы обучения по оказанию первой помощи пострадавшим включены в программы обучения требованиям охраны труда,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труда. </w:t>
      </w:r>
    </w:p>
    <w:p w:rsidR="00532CA8" w:rsidRPr="00817385" w:rsidRDefault="00532CA8" w:rsidP="00817385">
      <w:pPr>
        <w:pStyle w:val="1"/>
        <w:keepNext w:val="0"/>
        <w:shd w:val="clear" w:color="auto" w:fill="FFFFFF"/>
        <w:tabs>
          <w:tab w:val="clear" w:pos="1276"/>
          <w:tab w:val="clear" w:pos="1560"/>
          <w:tab w:val="left" w:pos="1134"/>
        </w:tabs>
        <w:spacing w:before="0" w:after="0"/>
        <w:rPr>
          <w:sz w:val="28"/>
          <w:szCs w:val="28"/>
        </w:rPr>
      </w:pPr>
      <w:r w:rsidRPr="00817385">
        <w:rPr>
          <w:sz w:val="28"/>
          <w:szCs w:val="28"/>
        </w:rPr>
        <w:t>Заключительные положения.</w:t>
      </w:r>
    </w:p>
    <w:p w:rsidR="00532CA8" w:rsidRPr="00817385" w:rsidRDefault="00532CA8" w:rsidP="00817385">
      <w:pPr>
        <w:pStyle w:val="2"/>
        <w:widowControl/>
        <w:tabs>
          <w:tab w:val="clear" w:pos="1418"/>
        </w:tabs>
        <w:autoSpaceDE/>
        <w:autoSpaceDN/>
        <w:adjustRightInd/>
        <w:ind w:right="5"/>
        <w:rPr>
          <w:sz w:val="28"/>
          <w:szCs w:val="28"/>
        </w:rPr>
      </w:pPr>
      <w:r w:rsidRPr="00817385">
        <w:rPr>
          <w:sz w:val="28"/>
          <w:szCs w:val="28"/>
        </w:rPr>
        <w:t xml:space="preserve">Изменения и дополнения к настоящему положению согласовываются со специалистом по охране труда (лицом, назначенным исполнять обязанности по охране труда) и вносятся в положение на основании распоряжения </w:t>
      </w:r>
      <w:r w:rsidR="005F7469">
        <w:rPr>
          <w:sz w:val="28"/>
          <w:szCs w:val="28"/>
        </w:rPr>
        <w:t>Г</w:t>
      </w:r>
      <w:r w:rsidR="00817385">
        <w:rPr>
          <w:sz w:val="28"/>
          <w:szCs w:val="28"/>
        </w:rPr>
        <w:t>лавы муниципального образования городского округа Дебальцево.</w:t>
      </w:r>
      <w:r w:rsidRPr="00817385">
        <w:rPr>
          <w:sz w:val="28"/>
          <w:szCs w:val="28"/>
        </w:rPr>
        <w:t xml:space="preserve"> </w:t>
      </w:r>
    </w:p>
    <w:p w:rsidR="002C4E88" w:rsidRPr="00817385" w:rsidRDefault="002C4E88" w:rsidP="008173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4E88" w:rsidRPr="00817385" w:rsidRDefault="002C4E88" w:rsidP="00817385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2C4E88" w:rsidRPr="00817385" w:rsidSect="0076555E">
      <w:headerReference w:type="default" r:id="rId9"/>
      <w:footerReference w:type="default" r:id="rId10"/>
      <w:type w:val="continuous"/>
      <w:pgSz w:w="11909" w:h="16834"/>
      <w:pgMar w:top="568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8D" w:rsidRDefault="0049188D" w:rsidP="00F97712">
      <w:r>
        <w:separator/>
      </w:r>
    </w:p>
  </w:endnote>
  <w:endnote w:type="continuationSeparator" w:id="0">
    <w:p w:rsidR="0049188D" w:rsidRDefault="0049188D" w:rsidP="00F9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A9" w:rsidRDefault="00425CA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8D" w:rsidRDefault="0049188D" w:rsidP="00F97712">
      <w:r>
        <w:separator/>
      </w:r>
    </w:p>
  </w:footnote>
  <w:footnote w:type="continuationSeparator" w:id="0">
    <w:p w:rsidR="0049188D" w:rsidRDefault="0049188D" w:rsidP="00F9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85" w:rsidRDefault="008173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30BD">
      <w:rPr>
        <w:noProof/>
      </w:rPr>
      <w:t>4</w:t>
    </w:r>
    <w:r>
      <w:fldChar w:fldCharType="end"/>
    </w:r>
  </w:p>
  <w:p w:rsidR="00A70EEF" w:rsidRDefault="00A70EEF" w:rsidP="00A70EEF">
    <w:pPr>
      <w:shd w:val="clear" w:color="auto" w:fill="FFFFFF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61D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B1F18"/>
    <w:multiLevelType w:val="hybridMultilevel"/>
    <w:tmpl w:val="175C9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6D56FA"/>
    <w:multiLevelType w:val="hybridMultilevel"/>
    <w:tmpl w:val="A88E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6534C"/>
    <w:multiLevelType w:val="hybridMultilevel"/>
    <w:tmpl w:val="A58A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2522"/>
    <w:multiLevelType w:val="singleLevel"/>
    <w:tmpl w:val="616CDEFC"/>
    <w:lvl w:ilvl="0">
      <w:start w:val="3"/>
      <w:numFmt w:val="decimal"/>
      <w:lvlText w:val="4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64C3099"/>
    <w:multiLevelType w:val="singleLevel"/>
    <w:tmpl w:val="10D8AF4C"/>
    <w:lvl w:ilvl="0">
      <w:start w:val="6"/>
      <w:numFmt w:val="decimal"/>
      <w:lvlText w:val="2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6">
    <w:nsid w:val="07283890"/>
    <w:multiLevelType w:val="singleLevel"/>
    <w:tmpl w:val="410CBD5C"/>
    <w:lvl w:ilvl="0">
      <w:start w:val="1"/>
      <w:numFmt w:val="decimal"/>
      <w:lvlText w:val="2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7">
    <w:nsid w:val="0C6650B8"/>
    <w:multiLevelType w:val="hybridMultilevel"/>
    <w:tmpl w:val="C80E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6611D"/>
    <w:multiLevelType w:val="multilevel"/>
    <w:tmpl w:val="B1489E9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ind w:left="1174" w:hanging="465"/>
      </w:pPr>
      <w:rPr>
        <w:rFonts w:hint="default"/>
        <w:b w:val="0"/>
        <w:sz w:val="26"/>
      </w:rPr>
    </w:lvl>
    <w:lvl w:ilvl="2">
      <w:start w:val="1"/>
      <w:numFmt w:val="decimal"/>
      <w:pStyle w:val="4"/>
      <w:isLgl/>
      <w:lvlText w:val="%1.%2.%3."/>
      <w:lvlJc w:val="left"/>
      <w:pPr>
        <w:ind w:left="1855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6"/>
      </w:rPr>
    </w:lvl>
  </w:abstractNum>
  <w:abstractNum w:abstractNumId="9">
    <w:nsid w:val="0CB00092"/>
    <w:multiLevelType w:val="singleLevel"/>
    <w:tmpl w:val="120CA44C"/>
    <w:lvl w:ilvl="0">
      <w:start w:val="1"/>
      <w:numFmt w:val="decimal"/>
      <w:lvlText w:val="8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0">
    <w:nsid w:val="18506AFE"/>
    <w:multiLevelType w:val="singleLevel"/>
    <w:tmpl w:val="B5284C2A"/>
    <w:lvl w:ilvl="0">
      <w:start w:val="10"/>
      <w:numFmt w:val="decimal"/>
      <w:lvlText w:val="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1">
    <w:nsid w:val="1AFB5599"/>
    <w:multiLevelType w:val="hybridMultilevel"/>
    <w:tmpl w:val="2BA83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CA75FB"/>
    <w:multiLevelType w:val="singleLevel"/>
    <w:tmpl w:val="BD2823E2"/>
    <w:lvl w:ilvl="0">
      <w:start w:val="5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359B26F3"/>
    <w:multiLevelType w:val="singleLevel"/>
    <w:tmpl w:val="C400AF30"/>
    <w:lvl w:ilvl="0">
      <w:start w:val="1"/>
      <w:numFmt w:val="decimal"/>
      <w:lvlText w:val="7.%1."/>
      <w:legacy w:legacy="1" w:legacySpace="0" w:legacyIndent="5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F670A38"/>
    <w:multiLevelType w:val="multilevel"/>
    <w:tmpl w:val="76841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9A331B"/>
    <w:multiLevelType w:val="hybridMultilevel"/>
    <w:tmpl w:val="A58A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623F"/>
    <w:multiLevelType w:val="singleLevel"/>
    <w:tmpl w:val="00982216"/>
    <w:lvl w:ilvl="0">
      <w:start w:val="1"/>
      <w:numFmt w:val="decimal"/>
      <w:lvlText w:val="6.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4E2646F7"/>
    <w:multiLevelType w:val="multilevel"/>
    <w:tmpl w:val="A744862A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8">
    <w:nsid w:val="54C00A49"/>
    <w:multiLevelType w:val="multilevel"/>
    <w:tmpl w:val="BCEEAF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193956"/>
    <w:multiLevelType w:val="hybridMultilevel"/>
    <w:tmpl w:val="45600148"/>
    <w:lvl w:ilvl="0" w:tplc="A53204EC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4E28D3"/>
    <w:multiLevelType w:val="hybridMultilevel"/>
    <w:tmpl w:val="BD6E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E3D6D"/>
    <w:multiLevelType w:val="singleLevel"/>
    <w:tmpl w:val="688ADCA6"/>
    <w:lvl w:ilvl="0">
      <w:start w:val="3"/>
      <w:numFmt w:val="decimal"/>
      <w:lvlText w:val="1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22">
    <w:nsid w:val="6BAD0D82"/>
    <w:multiLevelType w:val="hybridMultilevel"/>
    <w:tmpl w:val="D37E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D61F3"/>
    <w:multiLevelType w:val="singleLevel"/>
    <w:tmpl w:val="EAEC1E98"/>
    <w:lvl w:ilvl="0">
      <w:start w:val="8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>
    <w:nsid w:val="6D423B64"/>
    <w:multiLevelType w:val="hybridMultilevel"/>
    <w:tmpl w:val="2AFA30B6"/>
    <w:lvl w:ilvl="0" w:tplc="418E3E1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0E83FB8"/>
    <w:multiLevelType w:val="singleLevel"/>
    <w:tmpl w:val="691CCED6"/>
    <w:lvl w:ilvl="0">
      <w:start w:val="12"/>
      <w:numFmt w:val="decimal"/>
      <w:lvlText w:val="2.8.%1."/>
      <w:legacy w:legacy="1" w:legacySpace="0" w:legacyIndent="870"/>
      <w:lvlJc w:val="left"/>
      <w:rPr>
        <w:rFonts w:ascii="Times New Roman" w:hAnsi="Times New Roman" w:cs="Times New Roman" w:hint="default"/>
      </w:rPr>
    </w:lvl>
  </w:abstractNum>
  <w:abstractNum w:abstractNumId="26">
    <w:nsid w:val="70EC61A1"/>
    <w:multiLevelType w:val="multilevel"/>
    <w:tmpl w:val="2286ECA0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2" w:hanging="720"/>
      </w:pPr>
      <w:rPr>
        <w:rFonts w:eastAsia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eastAsia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eastAsia="Times New Roman"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5"/>
  </w:num>
  <w:num w:numId="5">
    <w:abstractNumId w:val="23"/>
  </w:num>
  <w:num w:numId="6">
    <w:abstractNumId w:val="10"/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3"/>
    </w:lvlOverride>
  </w:num>
  <w:num w:numId="9">
    <w:abstractNumId w:val="16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"/>
  </w:num>
  <w:num w:numId="14">
    <w:abstractNumId w:val="8"/>
  </w:num>
  <w:num w:numId="15">
    <w:abstractNumId w:val="19"/>
  </w:num>
  <w:num w:numId="16">
    <w:abstractNumId w:val="15"/>
  </w:num>
  <w:num w:numId="17">
    <w:abstractNumId w:val="2"/>
  </w:num>
  <w:num w:numId="18">
    <w:abstractNumId w:val="3"/>
  </w:num>
  <w:num w:numId="19">
    <w:abstractNumId w:val="26"/>
  </w:num>
  <w:num w:numId="20">
    <w:abstractNumId w:val="7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20"/>
  </w:num>
  <w:num w:numId="29">
    <w:abstractNumId w:val="22"/>
  </w:num>
  <w:num w:numId="30">
    <w:abstractNumId w:val="11"/>
  </w:num>
  <w:num w:numId="31">
    <w:abstractNumId w:val="8"/>
    <w:lvlOverride w:ilvl="0">
      <w:startOverride w:val="3"/>
    </w:lvlOverride>
    <w:lvlOverride w:ilvl="1">
      <w:startOverride w:val="4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B"/>
    <w:rsid w:val="00042886"/>
    <w:rsid w:val="0005291E"/>
    <w:rsid w:val="00073CBA"/>
    <w:rsid w:val="000A7A14"/>
    <w:rsid w:val="000C4ED5"/>
    <w:rsid w:val="000D2CA9"/>
    <w:rsid w:val="000F28BB"/>
    <w:rsid w:val="00105687"/>
    <w:rsid w:val="00167800"/>
    <w:rsid w:val="00167F4C"/>
    <w:rsid w:val="001879F6"/>
    <w:rsid w:val="001B6D6D"/>
    <w:rsid w:val="00202DA6"/>
    <w:rsid w:val="00232D09"/>
    <w:rsid w:val="002C4E88"/>
    <w:rsid w:val="002D1D35"/>
    <w:rsid w:val="002D1EEB"/>
    <w:rsid w:val="002F2108"/>
    <w:rsid w:val="00362D2D"/>
    <w:rsid w:val="003B6DDB"/>
    <w:rsid w:val="0040530B"/>
    <w:rsid w:val="004062C2"/>
    <w:rsid w:val="0041115F"/>
    <w:rsid w:val="00425CA9"/>
    <w:rsid w:val="00432575"/>
    <w:rsid w:val="00483209"/>
    <w:rsid w:val="0049188D"/>
    <w:rsid w:val="004B2095"/>
    <w:rsid w:val="004D6BB8"/>
    <w:rsid w:val="00532CA8"/>
    <w:rsid w:val="00543A18"/>
    <w:rsid w:val="005F7469"/>
    <w:rsid w:val="006A08F6"/>
    <w:rsid w:val="00735225"/>
    <w:rsid w:val="00755EE4"/>
    <w:rsid w:val="0076555E"/>
    <w:rsid w:val="00794AF4"/>
    <w:rsid w:val="007A0EF3"/>
    <w:rsid w:val="0080140A"/>
    <w:rsid w:val="00816564"/>
    <w:rsid w:val="00817385"/>
    <w:rsid w:val="0084329F"/>
    <w:rsid w:val="00866008"/>
    <w:rsid w:val="008C6566"/>
    <w:rsid w:val="008D3336"/>
    <w:rsid w:val="008D52F0"/>
    <w:rsid w:val="008F72D4"/>
    <w:rsid w:val="0095421D"/>
    <w:rsid w:val="0095626A"/>
    <w:rsid w:val="00975F03"/>
    <w:rsid w:val="0099239E"/>
    <w:rsid w:val="009E73DC"/>
    <w:rsid w:val="00A55C03"/>
    <w:rsid w:val="00A70EEF"/>
    <w:rsid w:val="00A930BD"/>
    <w:rsid w:val="00AB2735"/>
    <w:rsid w:val="00B67290"/>
    <w:rsid w:val="00BA0049"/>
    <w:rsid w:val="00BD4CF2"/>
    <w:rsid w:val="00C829E6"/>
    <w:rsid w:val="00D32933"/>
    <w:rsid w:val="00EB6EA9"/>
    <w:rsid w:val="00EC1214"/>
    <w:rsid w:val="00F70750"/>
    <w:rsid w:val="00F97712"/>
    <w:rsid w:val="00FA5198"/>
    <w:rsid w:val="00FE3A18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794AF4"/>
    <w:pPr>
      <w:keepNext/>
      <w:numPr>
        <w:numId w:val="14"/>
      </w:numPr>
      <w:tabs>
        <w:tab w:val="left" w:pos="1276"/>
        <w:tab w:val="left" w:pos="1560"/>
      </w:tabs>
      <w:spacing w:before="120" w:after="120"/>
      <w:ind w:left="0" w:firstLine="709"/>
      <w:jc w:val="both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28BB"/>
    <w:pPr>
      <w:numPr>
        <w:ilvl w:val="1"/>
        <w:numId w:val="14"/>
      </w:numPr>
      <w:shd w:val="clear" w:color="auto" w:fill="FFFFFF"/>
      <w:tabs>
        <w:tab w:val="left" w:pos="1418"/>
      </w:tabs>
      <w:ind w:left="0" w:firstLine="709"/>
      <w:jc w:val="both"/>
      <w:outlineLvl w:val="1"/>
    </w:pPr>
    <w:rPr>
      <w:sz w:val="24"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F97712"/>
    <w:pPr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F28BB"/>
    <w:pPr>
      <w:numPr>
        <w:ilvl w:val="2"/>
        <w:numId w:val="14"/>
      </w:numPr>
      <w:ind w:left="0" w:firstLine="709"/>
      <w:jc w:val="both"/>
      <w:outlineLvl w:val="3"/>
    </w:pPr>
    <w:rPr>
      <w:sz w:val="24"/>
      <w:szCs w:val="24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4AF4"/>
    <w:rPr>
      <w:rFonts w:ascii="Times New Roman" w:hAnsi="Times New Roman"/>
      <w:b/>
      <w:bC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0F28BB"/>
    <w:rPr>
      <w:rFonts w:ascii="Times New Roman" w:hAnsi="Times New Roman"/>
      <w:sz w:val="24"/>
      <w:szCs w:val="26"/>
      <w:shd w:val="clear" w:color="auto" w:fill="FFFFFF"/>
    </w:rPr>
  </w:style>
  <w:style w:type="paragraph" w:styleId="a">
    <w:name w:val="Subtitle"/>
    <w:basedOn w:val="a0"/>
    <w:next w:val="a0"/>
    <w:link w:val="a4"/>
    <w:uiPriority w:val="11"/>
    <w:qFormat/>
    <w:rsid w:val="00C829E6"/>
    <w:pPr>
      <w:numPr>
        <w:numId w:val="15"/>
      </w:numPr>
      <w:shd w:val="clear" w:color="auto" w:fill="FFFFFF"/>
      <w:tabs>
        <w:tab w:val="left" w:pos="993"/>
      </w:tabs>
      <w:ind w:left="0" w:firstLine="709"/>
      <w:jc w:val="both"/>
    </w:pPr>
    <w:rPr>
      <w:sz w:val="26"/>
      <w:szCs w:val="26"/>
    </w:rPr>
  </w:style>
  <w:style w:type="character" w:customStyle="1" w:styleId="a4">
    <w:name w:val="Подзаголовок Знак"/>
    <w:link w:val="a"/>
    <w:uiPriority w:val="11"/>
    <w:rsid w:val="00C829E6"/>
    <w:rPr>
      <w:rFonts w:ascii="Times New Roman" w:hAnsi="Times New Roman"/>
      <w:sz w:val="26"/>
      <w:szCs w:val="26"/>
      <w:shd w:val="clear" w:color="auto" w:fill="FFFFFF"/>
    </w:rPr>
  </w:style>
  <w:style w:type="table" w:styleId="a5">
    <w:name w:val="Table Grid"/>
    <w:basedOn w:val="a2"/>
    <w:uiPriority w:val="59"/>
    <w:rsid w:val="007A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 (5)"/>
    <w:basedOn w:val="a0"/>
    <w:rsid w:val="00EC1214"/>
    <w:pPr>
      <w:shd w:val="clear" w:color="auto" w:fill="FFFFFF"/>
      <w:suppressAutoHyphens/>
      <w:autoSpaceDE/>
      <w:autoSpaceDN/>
      <w:adjustRightInd/>
      <w:spacing w:before="120" w:after="360" w:line="0" w:lineRule="atLeast"/>
    </w:pPr>
    <w:rPr>
      <w:lang w:eastAsia="zh-CN"/>
    </w:rPr>
  </w:style>
  <w:style w:type="paragraph" w:customStyle="1" w:styleId="6">
    <w:name w:val="Основной текст (6)"/>
    <w:basedOn w:val="a0"/>
    <w:rsid w:val="00EC1214"/>
    <w:pPr>
      <w:shd w:val="clear" w:color="auto" w:fill="FFFFFF"/>
      <w:suppressAutoHyphens/>
      <w:autoSpaceDE/>
      <w:autoSpaceDN/>
      <w:adjustRightInd/>
      <w:spacing w:before="60" w:after="900" w:line="0" w:lineRule="atLeast"/>
    </w:pPr>
    <w:rPr>
      <w:b/>
      <w:bCs/>
      <w:sz w:val="18"/>
      <w:szCs w:val="18"/>
      <w:lang w:eastAsia="zh-CN"/>
    </w:rPr>
  </w:style>
  <w:style w:type="character" w:customStyle="1" w:styleId="30">
    <w:name w:val="Заголовок 3 Знак"/>
    <w:link w:val="3"/>
    <w:uiPriority w:val="9"/>
    <w:rsid w:val="00F97712"/>
    <w:rPr>
      <w:rFonts w:ascii="Times New Roman" w:hAnsi="Times New Roman"/>
      <w:sz w:val="24"/>
      <w:szCs w:val="26"/>
      <w:shd w:val="clear" w:color="auto" w:fill="FFFFFF"/>
    </w:rPr>
  </w:style>
  <w:style w:type="paragraph" w:styleId="a6">
    <w:name w:val="header"/>
    <w:basedOn w:val="a0"/>
    <w:link w:val="a7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7712"/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7712"/>
    <w:rPr>
      <w:rFonts w:ascii="Times New Roman" w:hAnsi="Times New Roman"/>
    </w:rPr>
  </w:style>
  <w:style w:type="character" w:customStyle="1" w:styleId="40">
    <w:name w:val="Заголовок 4 Знак"/>
    <w:link w:val="4"/>
    <w:uiPriority w:val="9"/>
    <w:rsid w:val="000F28BB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E3A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FE3A18"/>
    <w:pPr>
      <w:widowControl/>
      <w:tabs>
        <w:tab w:val="left" w:pos="1134"/>
      </w:tabs>
      <w:autoSpaceDE/>
      <w:autoSpaceDN/>
      <w:adjustRightInd/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3B6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B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794AF4"/>
    <w:pPr>
      <w:keepNext/>
      <w:numPr>
        <w:numId w:val="14"/>
      </w:numPr>
      <w:tabs>
        <w:tab w:val="left" w:pos="1276"/>
        <w:tab w:val="left" w:pos="1560"/>
      </w:tabs>
      <w:spacing w:before="120" w:after="120"/>
      <w:ind w:left="0" w:firstLine="709"/>
      <w:jc w:val="both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28BB"/>
    <w:pPr>
      <w:numPr>
        <w:ilvl w:val="1"/>
        <w:numId w:val="14"/>
      </w:numPr>
      <w:shd w:val="clear" w:color="auto" w:fill="FFFFFF"/>
      <w:tabs>
        <w:tab w:val="left" w:pos="1418"/>
      </w:tabs>
      <w:ind w:left="0" w:firstLine="709"/>
      <w:jc w:val="both"/>
      <w:outlineLvl w:val="1"/>
    </w:pPr>
    <w:rPr>
      <w:sz w:val="24"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F97712"/>
    <w:pPr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F28BB"/>
    <w:pPr>
      <w:numPr>
        <w:ilvl w:val="2"/>
        <w:numId w:val="14"/>
      </w:numPr>
      <w:ind w:left="0" w:firstLine="709"/>
      <w:jc w:val="both"/>
      <w:outlineLvl w:val="3"/>
    </w:pPr>
    <w:rPr>
      <w:sz w:val="24"/>
      <w:szCs w:val="24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4AF4"/>
    <w:rPr>
      <w:rFonts w:ascii="Times New Roman" w:hAnsi="Times New Roman"/>
      <w:b/>
      <w:bC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0F28BB"/>
    <w:rPr>
      <w:rFonts w:ascii="Times New Roman" w:hAnsi="Times New Roman"/>
      <w:sz w:val="24"/>
      <w:szCs w:val="26"/>
      <w:shd w:val="clear" w:color="auto" w:fill="FFFFFF"/>
    </w:rPr>
  </w:style>
  <w:style w:type="paragraph" w:styleId="a">
    <w:name w:val="Subtitle"/>
    <w:basedOn w:val="a0"/>
    <w:next w:val="a0"/>
    <w:link w:val="a4"/>
    <w:uiPriority w:val="11"/>
    <w:qFormat/>
    <w:rsid w:val="00C829E6"/>
    <w:pPr>
      <w:numPr>
        <w:numId w:val="15"/>
      </w:numPr>
      <w:shd w:val="clear" w:color="auto" w:fill="FFFFFF"/>
      <w:tabs>
        <w:tab w:val="left" w:pos="993"/>
      </w:tabs>
      <w:ind w:left="0" w:firstLine="709"/>
      <w:jc w:val="both"/>
    </w:pPr>
    <w:rPr>
      <w:sz w:val="26"/>
      <w:szCs w:val="26"/>
    </w:rPr>
  </w:style>
  <w:style w:type="character" w:customStyle="1" w:styleId="a4">
    <w:name w:val="Подзаголовок Знак"/>
    <w:link w:val="a"/>
    <w:uiPriority w:val="11"/>
    <w:rsid w:val="00C829E6"/>
    <w:rPr>
      <w:rFonts w:ascii="Times New Roman" w:hAnsi="Times New Roman"/>
      <w:sz w:val="26"/>
      <w:szCs w:val="26"/>
      <w:shd w:val="clear" w:color="auto" w:fill="FFFFFF"/>
    </w:rPr>
  </w:style>
  <w:style w:type="table" w:styleId="a5">
    <w:name w:val="Table Grid"/>
    <w:basedOn w:val="a2"/>
    <w:uiPriority w:val="59"/>
    <w:rsid w:val="007A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 (5)"/>
    <w:basedOn w:val="a0"/>
    <w:rsid w:val="00EC1214"/>
    <w:pPr>
      <w:shd w:val="clear" w:color="auto" w:fill="FFFFFF"/>
      <w:suppressAutoHyphens/>
      <w:autoSpaceDE/>
      <w:autoSpaceDN/>
      <w:adjustRightInd/>
      <w:spacing w:before="120" w:after="360" w:line="0" w:lineRule="atLeast"/>
    </w:pPr>
    <w:rPr>
      <w:lang w:eastAsia="zh-CN"/>
    </w:rPr>
  </w:style>
  <w:style w:type="paragraph" w:customStyle="1" w:styleId="6">
    <w:name w:val="Основной текст (6)"/>
    <w:basedOn w:val="a0"/>
    <w:rsid w:val="00EC1214"/>
    <w:pPr>
      <w:shd w:val="clear" w:color="auto" w:fill="FFFFFF"/>
      <w:suppressAutoHyphens/>
      <w:autoSpaceDE/>
      <w:autoSpaceDN/>
      <w:adjustRightInd/>
      <w:spacing w:before="60" w:after="900" w:line="0" w:lineRule="atLeast"/>
    </w:pPr>
    <w:rPr>
      <w:b/>
      <w:bCs/>
      <w:sz w:val="18"/>
      <w:szCs w:val="18"/>
      <w:lang w:eastAsia="zh-CN"/>
    </w:rPr>
  </w:style>
  <w:style w:type="character" w:customStyle="1" w:styleId="30">
    <w:name w:val="Заголовок 3 Знак"/>
    <w:link w:val="3"/>
    <w:uiPriority w:val="9"/>
    <w:rsid w:val="00F97712"/>
    <w:rPr>
      <w:rFonts w:ascii="Times New Roman" w:hAnsi="Times New Roman"/>
      <w:sz w:val="24"/>
      <w:szCs w:val="26"/>
      <w:shd w:val="clear" w:color="auto" w:fill="FFFFFF"/>
    </w:rPr>
  </w:style>
  <w:style w:type="paragraph" w:styleId="a6">
    <w:name w:val="header"/>
    <w:basedOn w:val="a0"/>
    <w:link w:val="a7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7712"/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F97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7712"/>
    <w:rPr>
      <w:rFonts w:ascii="Times New Roman" w:hAnsi="Times New Roman"/>
    </w:rPr>
  </w:style>
  <w:style w:type="character" w:customStyle="1" w:styleId="40">
    <w:name w:val="Заголовок 4 Знак"/>
    <w:link w:val="4"/>
    <w:uiPriority w:val="9"/>
    <w:rsid w:val="000F28BB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E3A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FE3A18"/>
    <w:pPr>
      <w:widowControl/>
      <w:tabs>
        <w:tab w:val="left" w:pos="1134"/>
      </w:tabs>
      <w:autoSpaceDE/>
      <w:autoSpaceDN/>
      <w:adjustRightInd/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3B6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B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</dc:creator>
  <cp:lastModifiedBy>Admin</cp:lastModifiedBy>
  <cp:revision>9</cp:revision>
  <dcterms:created xsi:type="dcterms:W3CDTF">2025-07-01T00:22:00Z</dcterms:created>
  <dcterms:modified xsi:type="dcterms:W3CDTF">2025-07-03T10:49:00Z</dcterms:modified>
</cp:coreProperties>
</file>